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202" w:rsidRPr="00772672" w:rsidRDefault="00763202" w:rsidP="003B2632">
      <w:pPr>
        <w:pStyle w:val="CBFLetterInfoDatas"/>
        <w:pBdr>
          <w:top w:val="single" w:sz="4" w:space="1" w:color="auto"/>
        </w:pBdr>
        <w:spacing w:after="240"/>
        <w:jc w:val="center"/>
        <w:rPr>
          <w:rFonts w:ascii="Arial" w:hAnsi="Arial" w:cs="Arial"/>
          <w:b/>
          <w:sz w:val="16"/>
          <w:szCs w:val="16"/>
          <w:lang w:val="fr-BE"/>
        </w:rPr>
      </w:pPr>
    </w:p>
    <w:p w:rsidR="00A5026A" w:rsidRPr="001265A4" w:rsidRDefault="00F7289D" w:rsidP="00D70B0F">
      <w:pPr>
        <w:pStyle w:val="CBFLetterInfoDatas"/>
        <w:jc w:val="center"/>
        <w:rPr>
          <w:rFonts w:ascii="Arial" w:hAnsi="Arial" w:cs="Arial"/>
          <w:b/>
          <w:sz w:val="22"/>
          <w:szCs w:val="22"/>
        </w:rPr>
      </w:pPr>
      <w:r w:rsidRPr="001265A4">
        <w:rPr>
          <w:rFonts w:ascii="Arial" w:hAnsi="Arial" w:cs="Arial"/>
          <w:b/>
          <w:sz w:val="22"/>
          <w:szCs w:val="22"/>
        </w:rPr>
        <w:t>Annex</w:t>
      </w:r>
      <w:r w:rsidR="00286B89" w:rsidRPr="001265A4">
        <w:rPr>
          <w:rFonts w:ascii="Arial" w:hAnsi="Arial" w:cs="Arial"/>
          <w:b/>
          <w:sz w:val="22"/>
          <w:szCs w:val="22"/>
        </w:rPr>
        <w:t>e</w:t>
      </w:r>
      <w:r w:rsidRPr="001265A4">
        <w:rPr>
          <w:rFonts w:ascii="Arial" w:hAnsi="Arial" w:cs="Arial"/>
          <w:b/>
          <w:sz w:val="22"/>
          <w:szCs w:val="22"/>
        </w:rPr>
        <w:t xml:space="preserve">  </w:t>
      </w:r>
      <w:sdt>
        <w:sdtPr>
          <w:rPr>
            <w:rFonts w:ascii="Arial" w:hAnsi="Arial" w:cs="Arial"/>
            <w:b/>
            <w:sz w:val="22"/>
            <w:szCs w:val="22"/>
            <w:lang w:val="fr-BE"/>
          </w:rPr>
          <w:alias w:val="Document Type"/>
          <w:tag w:val="ccDocType"/>
          <w:id w:val="30185735"/>
          <w:lock w:val="sdtLocked"/>
          <w:placeholder>
            <w:docPart w:val="87564F2439A84AABB6892D863BFA58D3"/>
          </w:placeholder>
          <w:dataBinding w:xpath="/ns1:coreProperties[1]/ns1:category[1]" w:storeItemID="{6C3C8BC8-F283-45AE-878A-BAB7291924A1}"/>
          <w:dropDownList w:lastValue="Circulaire">
            <w:listItem w:value="Choose an item."/>
            <w:listItem w:displayText="Circulaire" w:value="Circulaire"/>
            <w:listItem w:displayText="Communication" w:value="Communication"/>
            <w:listItem w:displayText="Guide pratique" w:value="Guide pratique"/>
          </w:dropDownList>
        </w:sdtPr>
        <w:sdtContent>
          <w:r w:rsidR="0029009D">
            <w:rPr>
              <w:rFonts w:ascii="Arial" w:hAnsi="Arial" w:cs="Arial"/>
              <w:b/>
              <w:sz w:val="22"/>
              <w:szCs w:val="22"/>
              <w:lang w:val="fr-BE"/>
            </w:rPr>
            <w:t>Circulaire</w:t>
          </w:r>
        </w:sdtContent>
      </w:sdt>
      <w:r w:rsidR="007A3E2C" w:rsidRPr="001265A4">
        <w:rPr>
          <w:rFonts w:ascii="Arial" w:hAnsi="Arial" w:cs="Arial"/>
          <w:b/>
          <w:sz w:val="22"/>
          <w:szCs w:val="22"/>
        </w:rPr>
        <w:t xml:space="preserve"> </w:t>
      </w:r>
      <w:r w:rsidR="007358D2" w:rsidRPr="001265A4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sz w:val="22"/>
            <w:szCs w:val="22"/>
            <w:lang w:val="fr-BE"/>
          </w:rPr>
          <w:alias w:val="Reference"/>
          <w:tag w:val="ccDocReference"/>
          <w:id w:val="22863940"/>
          <w:lock w:val="sdtLocked"/>
          <w:placeholder>
            <w:docPart w:val="ACD7A714719146FE8405AF1C99FC7059"/>
          </w:placeholder>
          <w:dataBinding w:xpath="/ns1:coreProperties[1]/ns0:subject[1]" w:storeItemID="{6C3C8BC8-F283-45AE-878A-BAB7291924A1}"/>
          <w:text/>
        </w:sdtPr>
        <w:sdtContent>
          <w:r w:rsidR="0029009D">
            <w:rPr>
              <w:rFonts w:ascii="Arial" w:hAnsi="Arial" w:cs="Arial"/>
              <w:b/>
              <w:sz w:val="22"/>
              <w:szCs w:val="22"/>
              <w:lang w:val="fr-BE"/>
            </w:rPr>
            <w:t>CBFA_2010_12-</w:t>
          </w:r>
          <w:r w:rsidR="00263EFB">
            <w:rPr>
              <w:rFonts w:ascii="Arial" w:hAnsi="Arial" w:cs="Arial"/>
              <w:b/>
              <w:sz w:val="22"/>
              <w:szCs w:val="22"/>
              <w:lang w:val="fr-BE"/>
            </w:rPr>
            <w:t>6</w:t>
          </w:r>
        </w:sdtContent>
      </w:sdt>
      <w:r w:rsidR="00763202" w:rsidRPr="001265A4">
        <w:rPr>
          <w:rFonts w:ascii="Arial" w:hAnsi="Arial" w:cs="Arial"/>
          <w:b/>
          <w:sz w:val="22"/>
          <w:szCs w:val="22"/>
        </w:rPr>
        <w:t xml:space="preserve">  </w:t>
      </w:r>
      <w:r w:rsidR="002F7753" w:rsidRPr="001265A4">
        <w:rPr>
          <w:rFonts w:ascii="Arial" w:hAnsi="Arial" w:cs="Arial"/>
          <w:b/>
          <w:sz w:val="22"/>
          <w:szCs w:val="22"/>
        </w:rPr>
        <w:t>d</w:t>
      </w:r>
      <w:r w:rsidR="00A753EF" w:rsidRPr="001265A4">
        <w:rPr>
          <w:rFonts w:ascii="Arial" w:hAnsi="Arial" w:cs="Arial"/>
          <w:b/>
          <w:sz w:val="22"/>
          <w:szCs w:val="22"/>
        </w:rPr>
        <w:t>u</w:t>
      </w:r>
      <w:r w:rsidR="007358D2" w:rsidRPr="001265A4">
        <w:rPr>
          <w:rFonts w:ascii="Arial" w:hAnsi="Arial" w:cs="Arial"/>
          <w:b/>
          <w:sz w:val="22"/>
          <w:szCs w:val="22"/>
        </w:rPr>
        <w:t xml:space="preserve"> </w:t>
      </w:r>
      <w:r w:rsidR="00763202" w:rsidRPr="001265A4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sz w:val="22"/>
            <w:szCs w:val="22"/>
            <w:lang w:val="fr-BE"/>
          </w:rPr>
          <w:alias w:val="Date"/>
          <w:tag w:val="ccDocDate"/>
          <w:id w:val="76170345"/>
          <w:lock w:val="sdtLocked"/>
          <w:placeholder>
            <w:docPart w:val="D1EBD7583797467ABE487031C6F2E3D3"/>
          </w:placeholder>
          <w:dataBinding w:xpath="/ns1:coreProperties[1]/ns0:description[1]" w:storeItemID="{6C3C8BC8-F283-45AE-878A-BAB7291924A1}"/>
          <w:date w:fullDate="2010-06-23T00:00:00Z">
            <w:dateFormat w:val="d MMMM yyyy"/>
            <w:lid w:val="fr-BE"/>
            <w:storeMappedDataAs w:val="text"/>
            <w:calendar w:val="gregorian"/>
          </w:date>
        </w:sdtPr>
        <w:sdtContent>
          <w:r w:rsidR="0029009D">
            <w:rPr>
              <w:rFonts w:ascii="Arial" w:hAnsi="Arial" w:cs="Arial"/>
              <w:b/>
              <w:sz w:val="22"/>
              <w:szCs w:val="22"/>
              <w:lang w:val="fr-BE"/>
            </w:rPr>
            <w:t>23 juin 2010</w:t>
          </w:r>
        </w:sdtContent>
      </w:sdt>
    </w:p>
    <w:p w:rsidR="009705BC" w:rsidRPr="001265A4" w:rsidRDefault="009705BC" w:rsidP="00A777CD">
      <w:pPr>
        <w:pStyle w:val="CBFLetterInfoDatas"/>
        <w:jc w:val="center"/>
        <w:rPr>
          <w:rFonts w:ascii="Arial" w:hAnsi="Arial" w:cs="Arial"/>
          <w:b/>
          <w:sz w:val="16"/>
          <w:szCs w:val="16"/>
        </w:rPr>
      </w:pPr>
    </w:p>
    <w:sdt>
      <w:sdtPr>
        <w:rPr>
          <w:rFonts w:ascii="Arial" w:hAnsi="Arial" w:cs="Arial"/>
          <w:b/>
          <w:bCs/>
          <w:sz w:val="24"/>
          <w:szCs w:val="24"/>
          <w:lang w:val="fr-BE"/>
        </w:rPr>
        <w:alias w:val="Title"/>
        <w:tag w:val="ccDocTitle"/>
        <w:id w:val="10794392"/>
        <w:lock w:val="sdtLocked"/>
        <w:placeholder>
          <w:docPart w:val="6D4050C4E2E4499D8B16ED7AB8310896"/>
        </w:placeholder>
        <w:dataBinding w:xpath="/ns1:coreProperties[1]/ns0:title[1]" w:storeItemID="{6C3C8BC8-F283-45AE-878A-BAB7291924A1}"/>
        <w:text w:multiLine="1"/>
      </w:sdtPr>
      <w:sdtContent>
        <w:p w:rsidR="00D70B0F" w:rsidRPr="001265A4" w:rsidRDefault="00263EFB" w:rsidP="00A777CD">
          <w:pPr>
            <w:pStyle w:val="CBFLetterInfoDatas"/>
            <w:shd w:val="clear" w:color="auto" w:fill="EEECE1" w:themeFill="background2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bCs/>
              <w:sz w:val="24"/>
              <w:szCs w:val="24"/>
              <w:lang w:val="fr-BE"/>
            </w:rPr>
            <w:t>O</w:t>
          </w:r>
          <w:r w:rsidR="0029009D" w:rsidRPr="0029009D">
            <w:rPr>
              <w:rFonts w:ascii="Arial" w:hAnsi="Arial" w:cs="Arial"/>
              <w:b/>
              <w:bCs/>
              <w:sz w:val="24"/>
              <w:szCs w:val="24"/>
              <w:lang w:val="fr-BE"/>
            </w:rPr>
            <w:t>pérations intragroupes</w:t>
          </w:r>
        </w:p>
      </w:sdtContent>
    </w:sdt>
    <w:p w:rsidR="00D70B0F" w:rsidRPr="001265A4" w:rsidRDefault="00C472E7" w:rsidP="00A777CD">
      <w:pPr>
        <w:pStyle w:val="Subtitle"/>
        <w:rPr>
          <w:szCs w:val="22"/>
          <w:lang w:val="en-US"/>
        </w:rPr>
      </w:pPr>
      <w:r w:rsidRPr="001265A4">
        <w:rPr>
          <w:lang w:val="en-US"/>
        </w:rPr>
        <w:t>Champ d'application</w:t>
      </w:r>
      <w:r w:rsidR="00D70B0F" w:rsidRPr="001265A4">
        <w:rPr>
          <w:lang w:val="en-US"/>
        </w:rPr>
        <w:t>:</w:t>
      </w:r>
    </w:p>
    <w:sdt>
      <w:sdtPr>
        <w:rPr>
          <w:rFonts w:ascii="Arial" w:hAnsi="Arial" w:cs="Arial"/>
          <w:sz w:val="22"/>
          <w:szCs w:val="22"/>
          <w:lang w:val="fr-BE"/>
        </w:rPr>
        <w:alias w:val="Application Field"/>
        <w:tag w:val="ccDocAppField"/>
        <w:id w:val="413092537"/>
        <w:lock w:val="sdtLocked"/>
        <w:placeholder>
          <w:docPart w:val="04C639D4538B4C71AF35DF08E08A3F17"/>
        </w:placeholder>
        <w:dataBinding w:xpath="/ns1:coreProperties[1]/ns1:keywords[1]" w:storeItemID="{6C3C8BC8-F283-45AE-878A-BAB7291924A1}"/>
        <w:text w:multiLine="1"/>
      </w:sdtPr>
      <w:sdtContent>
        <w:p w:rsidR="00D70B0F" w:rsidRPr="001265A4" w:rsidRDefault="0029009D" w:rsidP="0029009D">
          <w:pPr>
            <w:pStyle w:val="CBFLetterInfoDatas"/>
            <w:jc w:val="both"/>
            <w:rPr>
              <w:rFonts w:ascii="Arial" w:hAnsi="Arial" w:cs="Arial"/>
              <w:sz w:val="22"/>
              <w:szCs w:val="22"/>
            </w:rPr>
          </w:pPr>
          <w:r w:rsidRPr="000902BD">
            <w:rPr>
              <w:rFonts w:ascii="Arial" w:hAnsi="Arial" w:cs="Arial"/>
              <w:sz w:val="22"/>
              <w:szCs w:val="22"/>
              <w:lang w:val="fr-BE"/>
            </w:rPr>
            <w:t>Entreprises d'assurances et de réassurance faisant partie d'un groupe d'assurances ou de réassurance.</w:t>
          </w:r>
        </w:p>
      </w:sdtContent>
    </w:sdt>
    <w:p w:rsidR="003B2632" w:rsidRPr="001265A4" w:rsidRDefault="003B2632" w:rsidP="003B2632">
      <w:pPr>
        <w:pStyle w:val="CBFLetterInfoDatas"/>
        <w:pBdr>
          <w:bottom w:val="single" w:sz="4" w:space="1" w:color="auto"/>
        </w:pBdr>
        <w:spacing w:before="240"/>
        <w:jc w:val="center"/>
        <w:rPr>
          <w:rFonts w:ascii="Arial" w:hAnsi="Arial" w:cs="Arial"/>
          <w:b/>
          <w:sz w:val="16"/>
          <w:szCs w:val="16"/>
        </w:rPr>
      </w:pPr>
    </w:p>
    <w:p w:rsidR="0029009D" w:rsidRPr="007B6FF8" w:rsidRDefault="0029009D" w:rsidP="0029009D">
      <w:pPr>
        <w:rPr>
          <w:rFonts w:ascii="Arial" w:hAnsi="Arial" w:cs="Arial"/>
          <w:b/>
          <w:bCs/>
          <w:lang w:val="fr-BE"/>
        </w:rPr>
      </w:pPr>
    </w:p>
    <w:p w:rsidR="00263EFB" w:rsidRDefault="00263EFB" w:rsidP="00263EFB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Nom de l’entreprise d’assurances ou réassurance: </w:t>
      </w:r>
      <w:r>
        <w:rPr>
          <w:rFonts w:ascii="Arial" w:hAnsi="Arial" w:cs="Arial"/>
          <w:lang w:val="fr-BE"/>
        </w:rPr>
        <w:tab/>
      </w:r>
      <w:r>
        <w:rPr>
          <w:rFonts w:ascii="Arial" w:hAnsi="Arial" w:cs="Arial"/>
          <w:lang w:val="fr-BE"/>
        </w:rPr>
        <w:tab/>
      </w:r>
      <w:r>
        <w:rPr>
          <w:rFonts w:ascii="Arial" w:hAnsi="Arial" w:cs="Arial"/>
          <w:lang w:val="fr-BE"/>
        </w:rPr>
        <w:tab/>
        <w:t>Code CBFA n°</w:t>
      </w:r>
    </w:p>
    <w:p w:rsidR="00263EFB" w:rsidRDefault="00263EFB" w:rsidP="00263EFB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……………………………………….. </w:t>
      </w:r>
      <w:r>
        <w:rPr>
          <w:rFonts w:ascii="Arial" w:hAnsi="Arial" w:cs="Arial"/>
          <w:lang w:val="fr-BE"/>
        </w:rPr>
        <w:tab/>
      </w:r>
      <w:r>
        <w:rPr>
          <w:rFonts w:ascii="Arial" w:hAnsi="Arial" w:cs="Arial"/>
          <w:lang w:val="fr-BE"/>
        </w:rPr>
        <w:tab/>
      </w:r>
      <w:r>
        <w:rPr>
          <w:rFonts w:ascii="Arial" w:hAnsi="Arial" w:cs="Arial"/>
          <w:lang w:val="fr-BE"/>
        </w:rPr>
        <w:tab/>
      </w:r>
      <w:r>
        <w:rPr>
          <w:rFonts w:ascii="Arial" w:hAnsi="Arial" w:cs="Arial"/>
          <w:lang w:val="fr-BE"/>
        </w:rPr>
        <w:tab/>
        <w:t>………………...................................</w:t>
      </w:r>
    </w:p>
    <w:p w:rsidR="00263EFB" w:rsidRDefault="00263EFB" w:rsidP="00263EFB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………………………………………..</w:t>
      </w:r>
    </w:p>
    <w:p w:rsidR="00263EFB" w:rsidRDefault="00263EFB" w:rsidP="00263EFB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………………………………………..</w:t>
      </w:r>
    </w:p>
    <w:p w:rsidR="00263EFB" w:rsidRDefault="00263EFB" w:rsidP="00263EFB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………………………………………..</w:t>
      </w:r>
    </w:p>
    <w:p w:rsidR="00263EFB" w:rsidRDefault="00263EFB" w:rsidP="00263EFB">
      <w:pPr>
        <w:rPr>
          <w:rFonts w:ascii="Arial" w:hAnsi="Arial" w:cs="Arial"/>
          <w:lang w:val="fr-BE"/>
        </w:rPr>
      </w:pPr>
    </w:p>
    <w:p w:rsidR="00263EFB" w:rsidRDefault="00263EFB" w:rsidP="00263EFB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Date de clôture de l’exercice comptable : . . / . . / . . . .</w:t>
      </w:r>
    </w:p>
    <w:p w:rsidR="00263EFB" w:rsidRDefault="00263EFB" w:rsidP="00263EFB">
      <w:pPr>
        <w:rPr>
          <w:rFonts w:ascii="Arial" w:hAnsi="Arial" w:cs="Arial"/>
          <w:lang w:val="fr-BE"/>
        </w:rPr>
      </w:pPr>
    </w:p>
    <w:tbl>
      <w:tblPr>
        <w:tblStyle w:val="TableGrid"/>
        <w:tblW w:w="9322" w:type="dxa"/>
        <w:tblLook w:val="04A0"/>
      </w:tblPr>
      <w:tblGrid>
        <w:gridCol w:w="1421"/>
        <w:gridCol w:w="1806"/>
        <w:gridCol w:w="2086"/>
        <w:gridCol w:w="2223"/>
        <w:gridCol w:w="1786"/>
      </w:tblGrid>
      <w:tr w:rsidR="00263EFB" w:rsidTr="00263EFB">
        <w:trPr>
          <w:trHeight w:val="1051"/>
        </w:trPr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3EFB" w:rsidRDefault="00263EFB" w:rsidP="00263EFB">
            <w:pPr>
              <w:spacing w:before="60" w:after="60"/>
              <w:jc w:val="both"/>
              <w:rPr>
                <w:rFonts w:ascii="Arial" w:hAnsi="Arial" w:cs="Arial"/>
                <w:lang w:val="fr-BE"/>
              </w:rPr>
            </w:pPr>
            <w:r>
              <w:rPr>
                <w:rFonts w:ascii="Arial" w:hAnsi="Arial" w:cs="Arial"/>
                <w:lang w:val="fr-BE"/>
              </w:rPr>
              <w:t>(1)</w:t>
            </w:r>
          </w:p>
          <w:p w:rsidR="00263EFB" w:rsidRDefault="00263EFB" w:rsidP="00263EFB">
            <w:pPr>
              <w:spacing w:before="60" w:after="60"/>
              <w:jc w:val="both"/>
              <w:rPr>
                <w:rFonts w:ascii="Arial" w:hAnsi="Arial" w:cs="Arial"/>
                <w:lang w:val="fr-BE"/>
              </w:rPr>
            </w:pPr>
            <w:r>
              <w:rPr>
                <w:rFonts w:ascii="Arial" w:hAnsi="Arial" w:cs="Arial"/>
                <w:lang w:val="fr-BE"/>
              </w:rPr>
              <w:t>N° d’ordre de</w:t>
            </w:r>
          </w:p>
          <w:p w:rsidR="00263EFB" w:rsidRDefault="00263EFB" w:rsidP="00263EFB">
            <w:pPr>
              <w:spacing w:before="60" w:after="60"/>
              <w:jc w:val="both"/>
              <w:rPr>
                <w:rFonts w:ascii="Arial" w:hAnsi="Arial" w:cs="Arial"/>
                <w:lang w:val="fr-BE"/>
              </w:rPr>
            </w:pPr>
            <w:r>
              <w:rPr>
                <w:rFonts w:ascii="Arial" w:hAnsi="Arial" w:cs="Arial"/>
                <w:lang w:val="fr-BE"/>
              </w:rPr>
              <w:t>la convention</w:t>
            </w:r>
          </w:p>
          <w:p w:rsidR="00263EFB" w:rsidRDefault="00263EFB" w:rsidP="00263EFB">
            <w:pPr>
              <w:spacing w:before="60" w:after="60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3EFB" w:rsidRDefault="00263EFB" w:rsidP="00263EFB">
            <w:pPr>
              <w:spacing w:before="60" w:after="60"/>
              <w:jc w:val="both"/>
              <w:rPr>
                <w:rFonts w:ascii="Arial" w:hAnsi="Arial" w:cs="Arial"/>
                <w:lang w:val="fr-BE"/>
              </w:rPr>
            </w:pPr>
            <w:r>
              <w:rPr>
                <w:rFonts w:ascii="Arial" w:hAnsi="Arial" w:cs="Arial"/>
                <w:lang w:val="fr-BE"/>
              </w:rPr>
              <w:t>(2)</w:t>
            </w:r>
          </w:p>
          <w:p w:rsidR="00263EFB" w:rsidRDefault="00263EFB" w:rsidP="00263EFB">
            <w:pPr>
              <w:spacing w:before="60" w:after="60"/>
              <w:jc w:val="both"/>
              <w:rPr>
                <w:rFonts w:ascii="Arial" w:hAnsi="Arial" w:cs="Arial"/>
                <w:lang w:val="fr-BE"/>
              </w:rPr>
            </w:pPr>
            <w:r>
              <w:rPr>
                <w:rFonts w:ascii="Arial" w:hAnsi="Arial" w:cs="Arial"/>
                <w:lang w:val="fr-BE"/>
              </w:rPr>
              <w:t>Date</w:t>
            </w:r>
          </w:p>
          <w:p w:rsidR="00263EFB" w:rsidRDefault="00263EFB" w:rsidP="00263EFB">
            <w:pPr>
              <w:spacing w:before="60" w:after="60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3EFB" w:rsidRDefault="00263EFB" w:rsidP="00263EFB">
            <w:pPr>
              <w:spacing w:before="60" w:after="60"/>
              <w:jc w:val="both"/>
              <w:rPr>
                <w:rFonts w:ascii="Arial" w:hAnsi="Arial" w:cs="Arial"/>
                <w:lang w:val="fr-BE"/>
              </w:rPr>
            </w:pPr>
            <w:r>
              <w:rPr>
                <w:rFonts w:ascii="Arial" w:hAnsi="Arial" w:cs="Arial"/>
                <w:lang w:val="fr-BE"/>
              </w:rPr>
              <w:t>(3)</w:t>
            </w:r>
          </w:p>
          <w:p w:rsidR="00263EFB" w:rsidRDefault="00263EFB" w:rsidP="00263EFB">
            <w:pPr>
              <w:spacing w:before="60" w:after="60"/>
              <w:jc w:val="both"/>
              <w:rPr>
                <w:rFonts w:ascii="Arial" w:hAnsi="Arial" w:cs="Arial"/>
                <w:lang w:val="fr-BE"/>
              </w:rPr>
            </w:pPr>
            <w:r>
              <w:rPr>
                <w:rFonts w:ascii="Arial" w:hAnsi="Arial" w:cs="Arial"/>
                <w:lang w:val="fr-BE"/>
              </w:rPr>
              <w:t>Valeur portée</w:t>
            </w:r>
          </w:p>
          <w:p w:rsidR="00263EFB" w:rsidRDefault="00263EFB" w:rsidP="00263EFB">
            <w:pPr>
              <w:spacing w:before="60" w:after="60"/>
              <w:jc w:val="both"/>
              <w:rPr>
                <w:rFonts w:ascii="Arial" w:hAnsi="Arial" w:cs="Arial"/>
                <w:lang w:val="fr-BE"/>
              </w:rPr>
            </w:pPr>
            <w:r>
              <w:rPr>
                <w:rFonts w:ascii="Arial" w:hAnsi="Arial" w:cs="Arial"/>
                <w:lang w:val="fr-BE"/>
              </w:rPr>
              <w:t>en compte  (+)</w:t>
            </w:r>
          </w:p>
          <w:p w:rsidR="00263EFB" w:rsidRDefault="00263EFB" w:rsidP="00263EFB">
            <w:pPr>
              <w:spacing w:before="60" w:after="60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2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3EFB" w:rsidRDefault="00263EFB" w:rsidP="00263EFB">
            <w:pPr>
              <w:spacing w:before="60" w:after="60"/>
              <w:jc w:val="both"/>
              <w:rPr>
                <w:rFonts w:ascii="Arial" w:hAnsi="Arial" w:cs="Arial"/>
                <w:lang w:val="fr-BE"/>
              </w:rPr>
            </w:pPr>
            <w:r>
              <w:rPr>
                <w:rFonts w:ascii="Arial" w:hAnsi="Arial" w:cs="Arial"/>
                <w:lang w:val="fr-BE"/>
              </w:rPr>
              <w:t>(4)</w:t>
            </w:r>
          </w:p>
          <w:p w:rsidR="00263EFB" w:rsidRDefault="00263EFB" w:rsidP="00263EFB">
            <w:pPr>
              <w:spacing w:before="60" w:after="60"/>
              <w:jc w:val="both"/>
              <w:rPr>
                <w:rFonts w:ascii="Arial" w:hAnsi="Arial" w:cs="Arial"/>
                <w:lang w:val="fr-BE"/>
              </w:rPr>
            </w:pPr>
            <w:r>
              <w:rPr>
                <w:rFonts w:ascii="Arial" w:hAnsi="Arial" w:cs="Arial"/>
                <w:lang w:val="fr-BE"/>
              </w:rPr>
              <w:t>Valeur portée</w:t>
            </w:r>
          </w:p>
          <w:p w:rsidR="00263EFB" w:rsidRDefault="00263EFB" w:rsidP="00263EFB">
            <w:pPr>
              <w:spacing w:before="60" w:after="60"/>
              <w:jc w:val="both"/>
              <w:rPr>
                <w:rFonts w:ascii="Arial" w:hAnsi="Arial" w:cs="Arial"/>
                <w:lang w:val="fr-BE"/>
              </w:rPr>
            </w:pPr>
            <w:r>
              <w:rPr>
                <w:rFonts w:ascii="Arial" w:hAnsi="Arial" w:cs="Arial"/>
                <w:lang w:val="fr-BE"/>
              </w:rPr>
              <w:t>en compte (-)</w:t>
            </w:r>
          </w:p>
          <w:p w:rsidR="00263EFB" w:rsidRDefault="00263EFB" w:rsidP="00263EFB">
            <w:pPr>
              <w:spacing w:before="60" w:after="60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3EFB" w:rsidRDefault="00263EFB" w:rsidP="00263EFB">
            <w:pPr>
              <w:spacing w:before="60" w:after="60"/>
              <w:jc w:val="both"/>
              <w:rPr>
                <w:rFonts w:ascii="Arial" w:hAnsi="Arial" w:cs="Arial"/>
                <w:lang w:val="fr-BE"/>
              </w:rPr>
            </w:pPr>
            <w:r>
              <w:rPr>
                <w:rFonts w:ascii="Arial" w:hAnsi="Arial" w:cs="Arial"/>
                <w:lang w:val="fr-BE"/>
              </w:rPr>
              <w:t>(5)</w:t>
            </w:r>
          </w:p>
          <w:p w:rsidR="00263EFB" w:rsidRDefault="00263EFB" w:rsidP="00263EFB">
            <w:pPr>
              <w:spacing w:before="60" w:after="60"/>
              <w:jc w:val="both"/>
              <w:rPr>
                <w:rFonts w:ascii="Arial" w:hAnsi="Arial" w:cs="Arial"/>
                <w:lang w:val="fr-BE"/>
              </w:rPr>
            </w:pPr>
            <w:r>
              <w:rPr>
                <w:rFonts w:ascii="Arial" w:hAnsi="Arial" w:cs="Arial"/>
                <w:lang w:val="fr-BE"/>
              </w:rPr>
              <w:t>Solde en</w:t>
            </w:r>
          </w:p>
          <w:p w:rsidR="00263EFB" w:rsidRDefault="00263EFB" w:rsidP="00263EFB">
            <w:pPr>
              <w:spacing w:before="60" w:after="60"/>
              <w:jc w:val="both"/>
              <w:rPr>
                <w:rFonts w:ascii="Arial" w:hAnsi="Arial" w:cs="Arial"/>
                <w:lang w:val="fr-BE"/>
              </w:rPr>
            </w:pPr>
            <w:r>
              <w:rPr>
                <w:rFonts w:ascii="Arial" w:hAnsi="Arial" w:cs="Arial"/>
                <w:lang w:val="fr-BE"/>
              </w:rPr>
              <w:t>faveur (+) ou</w:t>
            </w:r>
          </w:p>
          <w:p w:rsidR="00263EFB" w:rsidRDefault="00263EFB" w:rsidP="00263EFB">
            <w:pPr>
              <w:spacing w:before="60" w:after="60"/>
              <w:jc w:val="both"/>
              <w:rPr>
                <w:rFonts w:ascii="Arial" w:hAnsi="Arial" w:cs="Arial"/>
                <w:lang w:val="fr-BE"/>
              </w:rPr>
            </w:pPr>
            <w:r>
              <w:rPr>
                <w:rFonts w:ascii="Arial" w:hAnsi="Arial" w:cs="Arial"/>
                <w:lang w:val="fr-BE"/>
              </w:rPr>
              <w:t>défaveur (-)</w:t>
            </w:r>
          </w:p>
          <w:p w:rsidR="00263EFB" w:rsidRDefault="00263EFB" w:rsidP="00263EFB">
            <w:pPr>
              <w:spacing w:before="60" w:after="60"/>
              <w:jc w:val="both"/>
              <w:rPr>
                <w:rFonts w:ascii="Arial" w:hAnsi="Arial" w:cs="Arial"/>
                <w:lang w:val="fr-BE"/>
              </w:rPr>
            </w:pPr>
            <w:r>
              <w:rPr>
                <w:rFonts w:ascii="Arial" w:hAnsi="Arial" w:cs="Arial"/>
                <w:lang w:val="fr-BE"/>
              </w:rPr>
              <w:t>de</w:t>
            </w:r>
          </w:p>
          <w:p w:rsidR="00263EFB" w:rsidRDefault="00263EFB" w:rsidP="00263EFB">
            <w:pPr>
              <w:spacing w:before="60" w:after="60"/>
              <w:jc w:val="both"/>
              <w:rPr>
                <w:rFonts w:ascii="Arial" w:hAnsi="Arial" w:cs="Arial"/>
                <w:lang w:val="fr-BE"/>
              </w:rPr>
            </w:pPr>
            <w:r>
              <w:rPr>
                <w:rFonts w:ascii="Arial" w:hAnsi="Arial" w:cs="Arial"/>
                <w:lang w:val="fr-BE"/>
              </w:rPr>
              <w:t>l’entreprise</w:t>
            </w:r>
          </w:p>
        </w:tc>
      </w:tr>
      <w:tr w:rsidR="00263EFB" w:rsidTr="00263EFB">
        <w:trPr>
          <w:trHeight w:val="2362"/>
        </w:trPr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3EFB" w:rsidRDefault="00263EFB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3EFB" w:rsidRDefault="00263EFB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3EFB" w:rsidRDefault="00263EFB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2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3EFB" w:rsidRDefault="00263EFB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3EFB" w:rsidRDefault="00263EFB">
            <w:pPr>
              <w:rPr>
                <w:rFonts w:ascii="Arial" w:hAnsi="Arial" w:cs="Arial"/>
                <w:lang w:val="fr-BE"/>
              </w:rPr>
            </w:pPr>
          </w:p>
        </w:tc>
      </w:tr>
    </w:tbl>
    <w:p w:rsidR="00263EFB" w:rsidRDefault="00263EFB" w:rsidP="00263EFB">
      <w:pPr>
        <w:rPr>
          <w:rFonts w:ascii="Arial" w:hAnsi="Arial" w:cs="Arial"/>
          <w:lang w:val="fr-BE"/>
        </w:rPr>
      </w:pPr>
    </w:p>
    <w:p w:rsidR="00263EFB" w:rsidRDefault="00263EFB" w:rsidP="00263EFB">
      <w:pPr>
        <w:tabs>
          <w:tab w:val="left" w:pos="1134"/>
        </w:tabs>
        <w:ind w:left="1134" w:hanging="1134"/>
        <w:jc w:val="both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(1)</w:t>
      </w:r>
      <w:r>
        <w:rPr>
          <w:rFonts w:ascii="Arial" w:hAnsi="Arial" w:cs="Arial"/>
          <w:lang w:val="fr-BE"/>
        </w:rPr>
        <w:tab/>
        <w:t>Lorsque la (les) opération(s) résulte(nt) de l’application d’une convention, mentionner le numéro d’ordre attribué à cette convention. Les colonnes (3) à (5) portent alors le montant cumulé de toutes les opérations relatives à cette convention.</w:t>
      </w:r>
    </w:p>
    <w:p w:rsidR="00263EFB" w:rsidRDefault="00263EFB" w:rsidP="00263EFB">
      <w:pPr>
        <w:tabs>
          <w:tab w:val="left" w:pos="1134"/>
        </w:tabs>
        <w:ind w:left="1134" w:hanging="1134"/>
        <w:jc w:val="both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(2)</w:t>
      </w:r>
      <w:r>
        <w:rPr>
          <w:rFonts w:ascii="Arial" w:hAnsi="Arial" w:cs="Arial"/>
          <w:lang w:val="fr-BE"/>
        </w:rPr>
        <w:tab/>
        <w:t>Date d’enregistrement dans les comptes de l’entreprise.</w:t>
      </w:r>
    </w:p>
    <w:p w:rsidR="00263EFB" w:rsidRDefault="00263EFB" w:rsidP="00263EFB">
      <w:pPr>
        <w:tabs>
          <w:tab w:val="left" w:pos="1134"/>
        </w:tabs>
        <w:ind w:left="1134" w:hanging="1134"/>
        <w:jc w:val="both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(3)</w:t>
      </w:r>
      <w:r>
        <w:rPr>
          <w:rFonts w:ascii="Arial" w:hAnsi="Arial" w:cs="Arial"/>
          <w:lang w:val="fr-BE"/>
        </w:rPr>
        <w:tab/>
        <w:t>Montant porté dans les comptes annuels à l’actif du bilan, au profit du compte de résultats ou en compte d’ordre au titre de droits de l’entreprise.</w:t>
      </w:r>
    </w:p>
    <w:p w:rsidR="00263EFB" w:rsidRDefault="00263EFB" w:rsidP="00263EFB">
      <w:pPr>
        <w:tabs>
          <w:tab w:val="left" w:pos="1134"/>
        </w:tabs>
        <w:ind w:left="1134" w:hanging="1134"/>
        <w:jc w:val="both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(4)</w:t>
      </w:r>
      <w:r>
        <w:rPr>
          <w:rFonts w:ascii="Arial" w:hAnsi="Arial" w:cs="Arial"/>
          <w:lang w:val="fr-BE"/>
        </w:rPr>
        <w:tab/>
        <w:t>Montant porté dans les comptes annuels au passif du bilan, à charge du compte de résultats ou en compte d’ordre au titre d’engagements de l’entreprise.</w:t>
      </w:r>
    </w:p>
    <w:p w:rsidR="00263EFB" w:rsidRDefault="00263EFB" w:rsidP="00263EFB">
      <w:pPr>
        <w:tabs>
          <w:tab w:val="left" w:pos="1134"/>
        </w:tabs>
        <w:ind w:left="1134" w:hanging="1134"/>
        <w:jc w:val="both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(5)</w:t>
      </w:r>
      <w:r>
        <w:rPr>
          <w:rFonts w:ascii="Arial" w:hAnsi="Arial" w:cs="Arial"/>
          <w:lang w:val="fr-BE"/>
        </w:rPr>
        <w:tab/>
        <w:t>Solde des montants repris en colonnes (3) et (4) lorsqu’ils sont portés au compte de résultats</w:t>
      </w:r>
    </w:p>
    <w:p w:rsidR="00263EFB" w:rsidRDefault="00263EFB" w:rsidP="00263EFB">
      <w:pPr>
        <w:tabs>
          <w:tab w:val="left" w:pos="1134"/>
        </w:tabs>
        <w:jc w:val="both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(3) (4) (5)</w:t>
      </w:r>
      <w:r>
        <w:rPr>
          <w:rFonts w:ascii="Arial" w:hAnsi="Arial" w:cs="Arial"/>
          <w:lang w:val="fr-BE"/>
        </w:rPr>
        <w:tab/>
        <w:t>Montants en milliers d’euros.</w:t>
      </w:r>
    </w:p>
    <w:p w:rsidR="00263EFB" w:rsidRDefault="00263EFB" w:rsidP="00263EFB">
      <w:pPr>
        <w:jc w:val="both"/>
        <w:rPr>
          <w:rFonts w:ascii="Arial" w:hAnsi="Arial" w:cs="Arial"/>
          <w:lang w:val="fr-BE"/>
        </w:rPr>
      </w:pPr>
    </w:p>
    <w:p w:rsidR="001248A2" w:rsidRPr="00772672" w:rsidRDefault="00263EFB" w:rsidP="00263EFB">
      <w:pPr>
        <w:jc w:val="both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Les remarques ou commentaires apportés sur document séparé mentionnent le numéro de la convention reprise dans cette liste.</w:t>
      </w:r>
    </w:p>
    <w:sectPr w:rsidR="001248A2" w:rsidRPr="00772672" w:rsidSect="00E924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134" w:right="992" w:bottom="1134" w:left="1559" w:header="420" w:footer="20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AB5" w:rsidRDefault="00CF6AB5">
      <w:r>
        <w:separator/>
      </w:r>
    </w:p>
  </w:endnote>
  <w:endnote w:type="continuationSeparator" w:id="0">
    <w:p w:rsidR="00CF6AB5" w:rsidRDefault="00CF6A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heSansLigh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99C" w:rsidRDefault="00E269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Look w:val="0000"/>
    </w:tblPr>
    <w:tblGrid>
      <w:gridCol w:w="4787"/>
      <w:gridCol w:w="4787"/>
    </w:tblGrid>
    <w:tr w:rsidR="00850CA7" w:rsidRPr="001265A4" w:rsidTr="007E1176">
      <w:tc>
        <w:tcPr>
          <w:tcW w:w="4661" w:type="dxa"/>
        </w:tcPr>
        <w:p w:rsidR="00850CA7" w:rsidRPr="00BE0345" w:rsidRDefault="00850CA7" w:rsidP="002E34DC">
          <w:pPr>
            <w:rPr>
              <w:rFonts w:ascii="TheSansLight" w:hAnsi="TheSansLight"/>
              <w:sz w:val="14"/>
              <w:szCs w:val="14"/>
              <w:lang w:val="af-ZA"/>
            </w:rPr>
          </w:pPr>
          <w:r>
            <w:rPr>
              <w:rFonts w:ascii="TheSansLight" w:hAnsi="TheSansLight"/>
              <w:sz w:val="14"/>
              <w:szCs w:val="14"/>
              <w:lang w:val="af-ZA"/>
            </w:rPr>
            <w:t>CBFA</w:t>
          </w:r>
        </w:p>
      </w:tc>
      <w:tc>
        <w:tcPr>
          <w:tcW w:w="4661" w:type="dxa"/>
        </w:tcPr>
        <w:p w:rsidR="00850CA7" w:rsidRPr="00BE0345" w:rsidRDefault="00E2699C" w:rsidP="007358D2">
          <w:pPr>
            <w:ind w:left="-709" w:firstLine="709"/>
            <w:jc w:val="right"/>
            <w:rPr>
              <w:rFonts w:ascii="TheSansLight" w:hAnsi="TheSansLight"/>
              <w:sz w:val="14"/>
              <w:szCs w:val="14"/>
              <w:lang w:val="af-ZA"/>
            </w:rPr>
          </w:pPr>
          <w:r w:rsidRPr="00CA4AC3">
            <w:rPr>
              <w:rFonts w:ascii="TheSansLight" w:hAnsi="TheSansLight"/>
              <w:noProof/>
              <w:sz w:val="14"/>
              <w:szCs w:val="14"/>
              <w:lang w:val="fr-FR"/>
            </w:rPr>
            <w:t>rue du Congrès 12-14</w:t>
          </w:r>
          <w:r w:rsidRPr="004927FF">
            <w:rPr>
              <w:rFonts w:ascii="TheSansLight" w:hAnsi="TheSansLight"/>
              <w:sz w:val="14"/>
              <w:szCs w:val="14"/>
              <w:lang w:val="af-ZA"/>
            </w:rPr>
            <w:t xml:space="preserve"> | 1000 Bruxelles</w:t>
          </w:r>
          <w:r w:rsidR="00850CA7" w:rsidRPr="00BE0345">
            <w:rPr>
              <w:rFonts w:ascii="TheSansLight" w:hAnsi="TheSansLight"/>
              <w:sz w:val="14"/>
              <w:szCs w:val="14"/>
              <w:lang w:val="af-ZA" w:eastAsia="fr-BE"/>
            </w:rPr>
            <w:br/>
          </w:r>
          <w:r w:rsidR="00850CA7" w:rsidRPr="00BE0345">
            <w:rPr>
              <w:rFonts w:ascii="TheSansLight" w:hAnsi="TheSansLight"/>
              <w:sz w:val="14"/>
              <w:szCs w:val="14"/>
              <w:lang w:val="af-ZA"/>
            </w:rPr>
            <w:t xml:space="preserve">t </w:t>
          </w:r>
          <w:fldSimple w:instr=" DOCPROPERTY &quot;PhoneService&quot;  \* MERGEFORMAT ">
            <w:r w:rsidR="0029009D" w:rsidRPr="0029009D">
              <w:rPr>
                <w:rFonts w:ascii="TheSansLight" w:hAnsi="TheSansLight"/>
                <w:sz w:val="14"/>
                <w:szCs w:val="14"/>
                <w:lang w:val="af-ZA"/>
              </w:rPr>
              <w:t>+32 2 220 53 42</w:t>
            </w:r>
          </w:fldSimple>
          <w:r w:rsidR="00850CA7" w:rsidRPr="00BE0345">
            <w:rPr>
              <w:rFonts w:ascii="TheSansLight" w:hAnsi="TheSansLight"/>
              <w:sz w:val="14"/>
              <w:szCs w:val="14"/>
              <w:lang w:val="af-ZA"/>
            </w:rPr>
            <w:t xml:space="preserve">| f </w:t>
          </w:r>
          <w:fldSimple w:instr=" DOCPROPERTY &quot;FaxService&quot;  \* MERGEFORMAT ">
            <w:r w:rsidR="0029009D" w:rsidRPr="0029009D">
              <w:rPr>
                <w:rFonts w:ascii="TheSansLight" w:hAnsi="TheSansLight"/>
                <w:sz w:val="14"/>
                <w:szCs w:val="14"/>
                <w:lang w:val="af-ZA"/>
              </w:rPr>
              <w:t>+32 2 220 54 93</w:t>
            </w:r>
          </w:fldSimple>
          <w:r w:rsidR="00850CA7" w:rsidRPr="00BE0345">
            <w:rPr>
              <w:rFonts w:ascii="TheSansLight" w:hAnsi="TheSansLight"/>
              <w:sz w:val="14"/>
              <w:szCs w:val="14"/>
              <w:lang w:val="af-ZA"/>
            </w:rPr>
            <w:t xml:space="preserve"> | www.cbfa.be</w:t>
          </w:r>
        </w:p>
      </w:tc>
    </w:tr>
  </w:tbl>
  <w:p w:rsidR="00850CA7" w:rsidRPr="00BE0345" w:rsidRDefault="00850CA7" w:rsidP="009C3251">
    <w:pPr>
      <w:pStyle w:val="Footer"/>
      <w:rPr>
        <w:rFonts w:ascii="TheSansLight" w:hAnsi="TheSansLight"/>
        <w:sz w:val="14"/>
        <w:szCs w:val="14"/>
        <w:lang w:val="af-Z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6" w:space="0" w:color="auto"/>
      </w:tblBorders>
      <w:tblLayout w:type="fixed"/>
      <w:tblLook w:val="0000"/>
    </w:tblPr>
    <w:tblGrid>
      <w:gridCol w:w="1131"/>
      <w:gridCol w:w="8443"/>
    </w:tblGrid>
    <w:tr w:rsidR="00850CA7" w:rsidRPr="001265A4" w:rsidTr="007E1176">
      <w:tc>
        <w:tcPr>
          <w:tcW w:w="1101" w:type="dxa"/>
          <w:tcBorders>
            <w:top w:val="nil"/>
          </w:tcBorders>
        </w:tcPr>
        <w:p w:rsidR="00850CA7" w:rsidRPr="00BE0345" w:rsidRDefault="00850CA7" w:rsidP="00E4111F">
          <w:pPr>
            <w:jc w:val="both"/>
            <w:rPr>
              <w:rFonts w:ascii="TheSansLight" w:hAnsi="TheSansLight"/>
              <w:sz w:val="14"/>
              <w:szCs w:val="14"/>
              <w:lang w:val="af-ZA"/>
            </w:rPr>
          </w:pPr>
        </w:p>
      </w:tc>
      <w:tc>
        <w:tcPr>
          <w:tcW w:w="8221" w:type="dxa"/>
          <w:tcBorders>
            <w:top w:val="nil"/>
          </w:tcBorders>
        </w:tcPr>
        <w:p w:rsidR="00850CA7" w:rsidRPr="00BE0345" w:rsidRDefault="00E2699C" w:rsidP="00A139C9">
          <w:pPr>
            <w:jc w:val="right"/>
            <w:rPr>
              <w:rFonts w:ascii="TheSansLight" w:hAnsi="TheSansLight"/>
              <w:sz w:val="14"/>
              <w:szCs w:val="14"/>
              <w:lang w:val="af-ZA"/>
            </w:rPr>
          </w:pPr>
          <w:r w:rsidRPr="00CA4AC3">
            <w:rPr>
              <w:rFonts w:ascii="TheSansLight" w:hAnsi="TheSansLight"/>
              <w:noProof/>
              <w:sz w:val="14"/>
              <w:szCs w:val="14"/>
              <w:lang w:val="fr-FR"/>
            </w:rPr>
            <w:t>rue du Congrès 12-14</w:t>
          </w:r>
          <w:r w:rsidRPr="004927FF">
            <w:rPr>
              <w:rFonts w:ascii="TheSansLight" w:hAnsi="TheSansLight"/>
              <w:sz w:val="14"/>
              <w:szCs w:val="14"/>
              <w:lang w:val="af-ZA"/>
            </w:rPr>
            <w:t xml:space="preserve"> | 1000 Bruxelles</w:t>
          </w:r>
          <w:r w:rsidR="00850CA7" w:rsidRPr="00BE0345">
            <w:rPr>
              <w:rFonts w:ascii="TheSansLight" w:hAnsi="TheSansLight"/>
              <w:sz w:val="14"/>
              <w:szCs w:val="14"/>
              <w:lang w:val="af-ZA"/>
            </w:rPr>
            <w:br/>
            <w:t xml:space="preserve">t </w:t>
          </w:r>
          <w:bookmarkStart w:id="0" w:name="bkmPhoneService"/>
          <w:bookmarkEnd w:id="0"/>
          <w:r w:rsidR="001E5342">
            <w:rPr>
              <w:rFonts w:ascii="TheSansLight" w:hAnsi="TheSansLight"/>
              <w:sz w:val="14"/>
              <w:szCs w:val="14"/>
              <w:lang w:val="af-ZA"/>
            </w:rPr>
            <w:fldChar w:fldCharType="begin"/>
          </w:r>
          <w:r w:rsidR="00850CA7">
            <w:rPr>
              <w:rFonts w:ascii="TheSansLight" w:hAnsi="TheSansLight"/>
              <w:sz w:val="14"/>
              <w:szCs w:val="14"/>
              <w:lang w:val="af-ZA"/>
            </w:rPr>
            <w:instrText xml:space="preserve"> DOCPROPERTY "PhoneService"  \* MERGEFORMAT </w:instrText>
          </w:r>
          <w:r w:rsidR="001E5342">
            <w:rPr>
              <w:rFonts w:ascii="TheSansLight" w:hAnsi="TheSansLight"/>
              <w:sz w:val="14"/>
              <w:szCs w:val="14"/>
              <w:lang w:val="af-ZA"/>
            </w:rPr>
            <w:fldChar w:fldCharType="separate"/>
          </w:r>
          <w:r w:rsidR="0029009D">
            <w:rPr>
              <w:rFonts w:ascii="TheSansLight" w:hAnsi="TheSansLight"/>
              <w:sz w:val="14"/>
              <w:szCs w:val="14"/>
              <w:lang w:val="af-ZA"/>
            </w:rPr>
            <w:t>+32 2 220 53 42</w:t>
          </w:r>
          <w:r w:rsidR="001E5342">
            <w:rPr>
              <w:rFonts w:ascii="TheSansLight" w:hAnsi="TheSansLight"/>
              <w:sz w:val="14"/>
              <w:szCs w:val="14"/>
              <w:lang w:val="af-ZA"/>
            </w:rPr>
            <w:fldChar w:fldCharType="end"/>
          </w:r>
          <w:r w:rsidR="00850CA7" w:rsidRPr="00BE0345">
            <w:rPr>
              <w:rFonts w:ascii="TheSansLight" w:hAnsi="TheSansLight"/>
              <w:sz w:val="14"/>
              <w:szCs w:val="14"/>
              <w:lang w:val="af-ZA"/>
            </w:rPr>
            <w:t xml:space="preserve">| f </w:t>
          </w:r>
          <w:bookmarkStart w:id="1" w:name="bkmFaxService"/>
          <w:bookmarkEnd w:id="1"/>
          <w:r w:rsidR="001E5342">
            <w:rPr>
              <w:rFonts w:ascii="TheSansLight" w:hAnsi="TheSansLight"/>
              <w:sz w:val="14"/>
              <w:szCs w:val="14"/>
              <w:lang w:val="af-ZA"/>
            </w:rPr>
            <w:fldChar w:fldCharType="begin"/>
          </w:r>
          <w:r w:rsidR="00850CA7">
            <w:rPr>
              <w:rFonts w:ascii="TheSansLight" w:hAnsi="TheSansLight"/>
              <w:sz w:val="14"/>
              <w:szCs w:val="14"/>
              <w:lang w:val="af-ZA"/>
            </w:rPr>
            <w:instrText xml:space="preserve"> DOCPROPERTY "FaxService"  \* MERGEFORMAT </w:instrText>
          </w:r>
          <w:r w:rsidR="001E5342">
            <w:rPr>
              <w:rFonts w:ascii="TheSansLight" w:hAnsi="TheSansLight"/>
              <w:sz w:val="14"/>
              <w:szCs w:val="14"/>
              <w:lang w:val="af-ZA"/>
            </w:rPr>
            <w:fldChar w:fldCharType="separate"/>
          </w:r>
          <w:r w:rsidR="0029009D">
            <w:rPr>
              <w:rFonts w:ascii="TheSansLight" w:hAnsi="TheSansLight"/>
              <w:sz w:val="14"/>
              <w:szCs w:val="14"/>
              <w:lang w:val="af-ZA"/>
            </w:rPr>
            <w:t>+32 2 220 54 93</w:t>
          </w:r>
          <w:r w:rsidR="001E5342">
            <w:rPr>
              <w:rFonts w:ascii="TheSansLight" w:hAnsi="TheSansLight"/>
              <w:sz w:val="14"/>
              <w:szCs w:val="14"/>
              <w:lang w:val="af-ZA"/>
            </w:rPr>
            <w:fldChar w:fldCharType="end"/>
          </w:r>
          <w:r w:rsidR="00850CA7" w:rsidRPr="00BE0345">
            <w:rPr>
              <w:rFonts w:ascii="TheSansLight" w:hAnsi="TheSansLight"/>
              <w:sz w:val="14"/>
              <w:szCs w:val="14"/>
              <w:lang w:val="af-ZA"/>
            </w:rPr>
            <w:t xml:space="preserve"> | www.cbfa.be</w:t>
          </w:r>
        </w:p>
      </w:tc>
    </w:tr>
  </w:tbl>
  <w:p w:rsidR="00850CA7" w:rsidRPr="00BE0345" w:rsidRDefault="00850CA7">
    <w:pPr>
      <w:pStyle w:val="CBFLetterFooter"/>
      <w:rPr>
        <w:rFonts w:ascii="TheSansLight" w:hAnsi="TheSansLight"/>
        <w:sz w:val="14"/>
        <w:szCs w:val="14"/>
        <w:lang w:val="af-ZA"/>
      </w:rPr>
    </w:pPr>
    <w:r>
      <w:rPr>
        <w:rFonts w:ascii="TheSansLight" w:hAnsi="TheSansLight"/>
        <w:noProof/>
        <w:sz w:val="14"/>
        <w:szCs w:val="14"/>
        <w:lang w:val="nl-BE" w:eastAsia="nl-BE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9300" cy="3136900"/>
          <wp:effectExtent l="19050" t="0" r="6350" b="0"/>
          <wp:wrapNone/>
          <wp:docPr id="22" name="Picture 22" descr="CBFA_entete_carré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CBFA_entete_carré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9300" cy="3136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AB5" w:rsidRDefault="00CF6AB5">
      <w:r>
        <w:separator/>
      </w:r>
    </w:p>
  </w:footnote>
  <w:footnote w:type="continuationSeparator" w:id="0">
    <w:p w:rsidR="00CF6AB5" w:rsidRDefault="00CF6A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99C" w:rsidRDefault="00E269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5893"/>
      <w:gridCol w:w="3681"/>
    </w:tblGrid>
    <w:tr w:rsidR="00850CA7" w:rsidRPr="00772672" w:rsidTr="008D1348">
      <w:tc>
        <w:tcPr>
          <w:tcW w:w="8800" w:type="dxa"/>
        </w:tcPr>
        <w:p w:rsidR="00850CA7" w:rsidRPr="008D1348" w:rsidRDefault="001E5342" w:rsidP="00E2699C">
          <w:pPr>
            <w:pStyle w:val="Header"/>
            <w:tabs>
              <w:tab w:val="clear" w:pos="4153"/>
              <w:tab w:val="clear" w:pos="8306"/>
            </w:tabs>
            <w:rPr>
              <w:rFonts w:ascii="TheSansLight" w:hAnsi="TheSansLight"/>
              <w:noProof/>
              <w:sz w:val="16"/>
              <w:szCs w:val="16"/>
              <w:lang w:val="af-ZA"/>
            </w:rPr>
          </w:pPr>
          <w:sdt>
            <w:sdtPr>
              <w:rPr>
                <w:rFonts w:ascii="TheSansLight" w:hAnsi="TheSansLight"/>
                <w:noProof/>
                <w:sz w:val="16"/>
                <w:szCs w:val="16"/>
                <w:lang w:val="af-ZA"/>
              </w:rPr>
              <w:alias w:val="Subject"/>
              <w:id w:val="969636137"/>
              <w:placeholder>
                <w:docPart w:val="FB9D2C6A5DF34E3EAF2432472FA54A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 w:rsidR="00263EFB">
                <w:rPr>
                  <w:rFonts w:ascii="TheSansLight" w:hAnsi="TheSansLight"/>
                  <w:noProof/>
                  <w:sz w:val="16"/>
                  <w:szCs w:val="16"/>
                  <w:lang w:val="nl-BE"/>
                </w:rPr>
                <w:t>CBFA_2010_12-6</w:t>
              </w:r>
            </w:sdtContent>
          </w:sdt>
          <w:r w:rsidR="00850CA7" w:rsidRPr="008D1348">
            <w:rPr>
              <w:rFonts w:ascii="TheSansLight" w:hAnsi="TheSansLight"/>
              <w:noProof/>
              <w:sz w:val="16"/>
              <w:szCs w:val="16"/>
              <w:lang w:val="af-ZA"/>
            </w:rPr>
            <w:t xml:space="preserve"> d</w:t>
          </w:r>
          <w:r w:rsidR="00E2699C">
            <w:rPr>
              <w:rFonts w:ascii="TheSansLight" w:hAnsi="TheSansLight"/>
              <w:noProof/>
              <w:sz w:val="16"/>
              <w:szCs w:val="16"/>
              <w:lang w:val="af-ZA"/>
            </w:rPr>
            <w:t>u</w:t>
          </w:r>
          <w:r w:rsidR="00850CA7" w:rsidRPr="008D1348">
            <w:rPr>
              <w:rFonts w:ascii="TheSansLight" w:hAnsi="TheSansLight"/>
              <w:noProof/>
              <w:sz w:val="16"/>
              <w:szCs w:val="16"/>
              <w:lang w:val="af-ZA"/>
            </w:rPr>
            <w:t xml:space="preserve"> </w:t>
          </w:r>
          <w:sdt>
            <w:sdtPr>
              <w:rPr>
                <w:rFonts w:ascii="TheSansLight" w:hAnsi="TheSansLight"/>
                <w:noProof/>
                <w:sz w:val="16"/>
                <w:szCs w:val="16"/>
                <w:lang w:val="af-ZA"/>
              </w:rPr>
              <w:alias w:val="Comments"/>
              <w:id w:val="969636138"/>
              <w:placeholder>
                <w:docPart w:val="6F826A6212B045DDB460B0932C3CDCA0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Content>
              <w:r w:rsidR="0029009D">
                <w:rPr>
                  <w:rFonts w:ascii="TheSansLight" w:hAnsi="TheSansLight"/>
                  <w:noProof/>
                  <w:sz w:val="16"/>
                  <w:szCs w:val="16"/>
                  <w:lang w:val="nl-BE"/>
                </w:rPr>
                <w:t>23 juin 2010</w:t>
              </w:r>
            </w:sdtContent>
          </w:sdt>
        </w:p>
      </w:tc>
      <w:tc>
        <w:tcPr>
          <w:tcW w:w="5801" w:type="dxa"/>
        </w:tcPr>
        <w:p w:rsidR="00850CA7" w:rsidRPr="00772672" w:rsidRDefault="001E5342" w:rsidP="008D1348">
          <w:pPr>
            <w:pStyle w:val="Header"/>
            <w:tabs>
              <w:tab w:val="clear" w:pos="4153"/>
              <w:tab w:val="clear" w:pos="8306"/>
            </w:tabs>
            <w:jc w:val="right"/>
            <w:rPr>
              <w:rFonts w:ascii="TheSansLight" w:hAnsi="TheSansLight"/>
              <w:noProof/>
              <w:sz w:val="16"/>
              <w:szCs w:val="16"/>
              <w:lang w:val="af-ZA"/>
            </w:rPr>
          </w:pPr>
          <w:sdt>
            <w:sdtPr>
              <w:rPr>
                <w:rFonts w:ascii="TheSansLight" w:hAnsi="TheSansLight"/>
                <w:noProof/>
                <w:color w:val="808080"/>
                <w:lang w:val="af-ZA"/>
              </w:rPr>
              <w:id w:val="969636139"/>
              <w:docPartObj>
                <w:docPartGallery w:val="Page Numbers (Top of Page)"/>
                <w:docPartUnique/>
              </w:docPartObj>
            </w:sdtPr>
            <w:sdtEndPr>
              <w:rPr>
                <w:sz w:val="16"/>
                <w:szCs w:val="16"/>
              </w:rPr>
            </w:sdtEndPr>
            <w:sdtContent>
              <w:r w:rsidRPr="008D1348">
                <w:rPr>
                  <w:rFonts w:ascii="TheSansLight" w:hAnsi="TheSansLight"/>
                  <w:b/>
                  <w:noProof/>
                  <w:sz w:val="16"/>
                  <w:szCs w:val="16"/>
                  <w:lang w:val="af-ZA"/>
                </w:rPr>
                <w:fldChar w:fldCharType="begin"/>
              </w:r>
              <w:r w:rsidR="00850CA7" w:rsidRPr="008D1348">
                <w:rPr>
                  <w:rFonts w:ascii="TheSansLight" w:hAnsi="TheSansLight"/>
                  <w:b/>
                  <w:noProof/>
                  <w:sz w:val="16"/>
                  <w:szCs w:val="16"/>
                  <w:lang w:val="af-ZA"/>
                </w:rPr>
                <w:instrText xml:space="preserve"> PAGE </w:instrText>
              </w:r>
              <w:r w:rsidRPr="008D1348">
                <w:rPr>
                  <w:rFonts w:ascii="TheSansLight" w:hAnsi="TheSansLight"/>
                  <w:b/>
                  <w:noProof/>
                  <w:sz w:val="16"/>
                  <w:szCs w:val="16"/>
                  <w:lang w:val="af-ZA"/>
                </w:rPr>
                <w:fldChar w:fldCharType="separate"/>
              </w:r>
              <w:r w:rsidR="00263EFB">
                <w:rPr>
                  <w:rFonts w:ascii="TheSansLight" w:hAnsi="TheSansLight"/>
                  <w:b/>
                  <w:noProof/>
                  <w:sz w:val="16"/>
                  <w:szCs w:val="16"/>
                  <w:lang w:val="af-ZA"/>
                </w:rPr>
                <w:t>2</w:t>
              </w:r>
              <w:r w:rsidRPr="008D1348">
                <w:rPr>
                  <w:rFonts w:ascii="TheSansLight" w:hAnsi="TheSansLight"/>
                  <w:b/>
                  <w:noProof/>
                  <w:sz w:val="16"/>
                  <w:szCs w:val="16"/>
                  <w:lang w:val="af-ZA"/>
                </w:rPr>
                <w:fldChar w:fldCharType="end"/>
              </w:r>
              <w:r w:rsidR="00850CA7" w:rsidRPr="008D1348">
                <w:rPr>
                  <w:rFonts w:ascii="TheSansLight" w:hAnsi="TheSansLight"/>
                  <w:noProof/>
                  <w:sz w:val="16"/>
                  <w:szCs w:val="16"/>
                  <w:lang w:val="af-ZA"/>
                </w:rPr>
                <w:t xml:space="preserve"> / </w:t>
              </w:r>
              <w:r w:rsidRPr="008D1348">
                <w:rPr>
                  <w:rFonts w:ascii="TheSansLight" w:hAnsi="TheSansLight"/>
                  <w:b/>
                  <w:noProof/>
                  <w:sz w:val="16"/>
                  <w:szCs w:val="16"/>
                  <w:lang w:val="af-ZA"/>
                </w:rPr>
                <w:fldChar w:fldCharType="begin"/>
              </w:r>
              <w:r w:rsidR="00850CA7" w:rsidRPr="008D1348">
                <w:rPr>
                  <w:rFonts w:ascii="TheSansLight" w:hAnsi="TheSansLight"/>
                  <w:b/>
                  <w:noProof/>
                  <w:sz w:val="16"/>
                  <w:szCs w:val="16"/>
                  <w:lang w:val="af-ZA"/>
                </w:rPr>
                <w:instrText xml:space="preserve"> NUMPAGES  </w:instrText>
              </w:r>
              <w:r w:rsidRPr="008D1348">
                <w:rPr>
                  <w:rFonts w:ascii="TheSansLight" w:hAnsi="TheSansLight"/>
                  <w:b/>
                  <w:noProof/>
                  <w:sz w:val="16"/>
                  <w:szCs w:val="16"/>
                  <w:lang w:val="af-ZA"/>
                </w:rPr>
                <w:fldChar w:fldCharType="separate"/>
              </w:r>
              <w:r w:rsidR="00263EFB">
                <w:rPr>
                  <w:rFonts w:ascii="TheSansLight" w:hAnsi="TheSansLight"/>
                  <w:b/>
                  <w:noProof/>
                  <w:sz w:val="16"/>
                  <w:szCs w:val="16"/>
                  <w:lang w:val="af-ZA"/>
                </w:rPr>
                <w:t>2</w:t>
              </w:r>
              <w:r w:rsidRPr="008D1348">
                <w:rPr>
                  <w:rFonts w:ascii="TheSansLight" w:hAnsi="TheSansLight"/>
                  <w:b/>
                  <w:noProof/>
                  <w:sz w:val="16"/>
                  <w:szCs w:val="16"/>
                  <w:lang w:val="af-ZA"/>
                </w:rPr>
                <w:fldChar w:fldCharType="end"/>
              </w:r>
            </w:sdtContent>
          </w:sdt>
        </w:p>
      </w:tc>
    </w:tr>
  </w:tbl>
  <w:p w:rsidR="00850CA7" w:rsidRPr="00772672" w:rsidRDefault="00850CA7" w:rsidP="008D1348">
    <w:pPr>
      <w:pStyle w:val="Header"/>
      <w:tabs>
        <w:tab w:val="clear" w:pos="4153"/>
        <w:tab w:val="clear" w:pos="8306"/>
        <w:tab w:val="right" w:pos="8800"/>
        <w:tab w:val="right" w:pos="14601"/>
      </w:tabs>
      <w:rPr>
        <w:rFonts w:ascii="TheSansLight" w:hAnsi="TheSansLight"/>
        <w:noProof/>
        <w:sz w:val="16"/>
        <w:szCs w:val="16"/>
        <w:lang w:val="af-Z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-392" w:type="dxa"/>
      <w:tblLayout w:type="fixed"/>
      <w:tblLook w:val="0000"/>
    </w:tblPr>
    <w:tblGrid>
      <w:gridCol w:w="9574"/>
    </w:tblGrid>
    <w:tr w:rsidR="00850CA7" w:rsidRPr="00325AB0" w:rsidTr="00850CA7">
      <w:trPr>
        <w:trHeight w:val="2390"/>
      </w:trPr>
      <w:tc>
        <w:tcPr>
          <w:tcW w:w="9574" w:type="dxa"/>
        </w:tcPr>
        <w:p w:rsidR="00850CA7" w:rsidRPr="00325AB0" w:rsidRDefault="00850CA7" w:rsidP="00850CA7">
          <w:pPr>
            <w:pStyle w:val="Header"/>
            <w:tabs>
              <w:tab w:val="clear" w:pos="4153"/>
              <w:tab w:val="clear" w:pos="8306"/>
            </w:tabs>
            <w:rPr>
              <w:sz w:val="22"/>
              <w:szCs w:val="22"/>
              <w:lang w:val="af-ZA"/>
            </w:rPr>
          </w:pPr>
          <w:r w:rsidRPr="008D1348">
            <w:rPr>
              <w:noProof/>
              <w:sz w:val="22"/>
              <w:szCs w:val="22"/>
              <w:lang w:val="nl-BE" w:eastAsia="nl-BE"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4724400" cy="1514475"/>
                <wp:effectExtent l="19050" t="0" r="0" b="0"/>
                <wp:wrapNone/>
                <wp:docPr id="2" name="Picture 1" descr="CBFA_entete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BFA_entete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24400" cy="1514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850CA7" w:rsidRPr="00325AB0" w:rsidRDefault="00850CA7">
    <w:pPr>
      <w:pStyle w:val="Header"/>
      <w:rPr>
        <w:sz w:val="12"/>
        <w:szCs w:val="12"/>
        <w:lang w:val="af-Z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hyphenationZone w:val="425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82">
      <o:colormru v:ext="edit" colors="black"/>
    </o:shapedefaults>
  </w:hdrShapeDefaults>
  <w:footnotePr>
    <w:footnote w:id="-1"/>
    <w:footnote w:id="0"/>
  </w:footnotePr>
  <w:endnotePr>
    <w:endnote w:id="-1"/>
    <w:endnote w:id="0"/>
  </w:endnotePr>
  <w:compat/>
  <w:docVars>
    <w:docVar w:name="AlreadyGenerated" w:val="No"/>
    <w:docVar w:name="ObjRef" w:val="FF010000000000000000000000000000291C000000010000000003B184E5B659"/>
  </w:docVars>
  <w:rsids>
    <w:rsidRoot w:val="00CB042F"/>
    <w:rsid w:val="00013BD0"/>
    <w:rsid w:val="00060B1E"/>
    <w:rsid w:val="000669E6"/>
    <w:rsid w:val="00084C47"/>
    <w:rsid w:val="000A27A9"/>
    <w:rsid w:val="000B58D8"/>
    <w:rsid w:val="000C55E2"/>
    <w:rsid w:val="000D7A10"/>
    <w:rsid w:val="000E39BB"/>
    <w:rsid w:val="000F7D4B"/>
    <w:rsid w:val="00117050"/>
    <w:rsid w:val="001248A2"/>
    <w:rsid w:val="00125B96"/>
    <w:rsid w:val="001265A4"/>
    <w:rsid w:val="0013721E"/>
    <w:rsid w:val="00146DD1"/>
    <w:rsid w:val="00151587"/>
    <w:rsid w:val="00172DBB"/>
    <w:rsid w:val="00190AEE"/>
    <w:rsid w:val="001C78A9"/>
    <w:rsid w:val="001C7E59"/>
    <w:rsid w:val="001D6473"/>
    <w:rsid w:val="001E5342"/>
    <w:rsid w:val="00211E2C"/>
    <w:rsid w:val="002144F3"/>
    <w:rsid w:val="00222C41"/>
    <w:rsid w:val="00223485"/>
    <w:rsid w:val="002306BA"/>
    <w:rsid w:val="00231220"/>
    <w:rsid w:val="00250E54"/>
    <w:rsid w:val="00251ABD"/>
    <w:rsid w:val="00263EFB"/>
    <w:rsid w:val="00266830"/>
    <w:rsid w:val="00281393"/>
    <w:rsid w:val="002820C7"/>
    <w:rsid w:val="00286B89"/>
    <w:rsid w:val="0029009D"/>
    <w:rsid w:val="002930A4"/>
    <w:rsid w:val="00296A37"/>
    <w:rsid w:val="002A14DB"/>
    <w:rsid w:val="002B4DB7"/>
    <w:rsid w:val="002B6550"/>
    <w:rsid w:val="002D1DAC"/>
    <w:rsid w:val="002D784D"/>
    <w:rsid w:val="002E34DC"/>
    <w:rsid w:val="002F15F5"/>
    <w:rsid w:val="002F3936"/>
    <w:rsid w:val="002F7753"/>
    <w:rsid w:val="003241D7"/>
    <w:rsid w:val="00325AB0"/>
    <w:rsid w:val="003474D7"/>
    <w:rsid w:val="0035700B"/>
    <w:rsid w:val="00380306"/>
    <w:rsid w:val="003A21E2"/>
    <w:rsid w:val="003B2632"/>
    <w:rsid w:val="003D4446"/>
    <w:rsid w:val="003E2B14"/>
    <w:rsid w:val="003F32A4"/>
    <w:rsid w:val="003F47D0"/>
    <w:rsid w:val="004022B0"/>
    <w:rsid w:val="00445C54"/>
    <w:rsid w:val="00453261"/>
    <w:rsid w:val="00464926"/>
    <w:rsid w:val="00465280"/>
    <w:rsid w:val="00484CDB"/>
    <w:rsid w:val="00495353"/>
    <w:rsid w:val="004A2508"/>
    <w:rsid w:val="004B6BE4"/>
    <w:rsid w:val="004C4CEE"/>
    <w:rsid w:val="00513B6C"/>
    <w:rsid w:val="0051452A"/>
    <w:rsid w:val="005226D9"/>
    <w:rsid w:val="005241F3"/>
    <w:rsid w:val="005260FB"/>
    <w:rsid w:val="00532EF4"/>
    <w:rsid w:val="0055030A"/>
    <w:rsid w:val="00561264"/>
    <w:rsid w:val="00561BDF"/>
    <w:rsid w:val="00576E24"/>
    <w:rsid w:val="0058196A"/>
    <w:rsid w:val="005A04D0"/>
    <w:rsid w:val="005B5B93"/>
    <w:rsid w:val="005B761D"/>
    <w:rsid w:val="005C047A"/>
    <w:rsid w:val="005C6836"/>
    <w:rsid w:val="005D2AF1"/>
    <w:rsid w:val="005F39FF"/>
    <w:rsid w:val="005F5BA2"/>
    <w:rsid w:val="005F7762"/>
    <w:rsid w:val="00603BD6"/>
    <w:rsid w:val="00610118"/>
    <w:rsid w:val="00622FD8"/>
    <w:rsid w:val="00627F21"/>
    <w:rsid w:val="00663CCB"/>
    <w:rsid w:val="00676249"/>
    <w:rsid w:val="006835B1"/>
    <w:rsid w:val="006A03B4"/>
    <w:rsid w:val="006B0580"/>
    <w:rsid w:val="006B1B75"/>
    <w:rsid w:val="006F067D"/>
    <w:rsid w:val="006F5E66"/>
    <w:rsid w:val="006F62D0"/>
    <w:rsid w:val="00724F49"/>
    <w:rsid w:val="007358D2"/>
    <w:rsid w:val="007375C7"/>
    <w:rsid w:val="00753AD5"/>
    <w:rsid w:val="007574CF"/>
    <w:rsid w:val="00761BAF"/>
    <w:rsid w:val="00763202"/>
    <w:rsid w:val="00772672"/>
    <w:rsid w:val="00784DD0"/>
    <w:rsid w:val="007A3E2C"/>
    <w:rsid w:val="007C23A9"/>
    <w:rsid w:val="007E1176"/>
    <w:rsid w:val="007E34F4"/>
    <w:rsid w:val="007F1A34"/>
    <w:rsid w:val="007F1AAB"/>
    <w:rsid w:val="00815483"/>
    <w:rsid w:val="008220A8"/>
    <w:rsid w:val="00822311"/>
    <w:rsid w:val="00831BD3"/>
    <w:rsid w:val="00835946"/>
    <w:rsid w:val="00836ED8"/>
    <w:rsid w:val="00847B9D"/>
    <w:rsid w:val="00850CA7"/>
    <w:rsid w:val="00854DE6"/>
    <w:rsid w:val="00860D1E"/>
    <w:rsid w:val="00871D4D"/>
    <w:rsid w:val="00877663"/>
    <w:rsid w:val="008877C5"/>
    <w:rsid w:val="008B09C4"/>
    <w:rsid w:val="008C28A0"/>
    <w:rsid w:val="008D1348"/>
    <w:rsid w:val="008D3C1E"/>
    <w:rsid w:val="008E1BAD"/>
    <w:rsid w:val="008E1F7F"/>
    <w:rsid w:val="008E4442"/>
    <w:rsid w:val="008E5250"/>
    <w:rsid w:val="00907BCB"/>
    <w:rsid w:val="00943931"/>
    <w:rsid w:val="00946438"/>
    <w:rsid w:val="00957D07"/>
    <w:rsid w:val="009705BC"/>
    <w:rsid w:val="00996303"/>
    <w:rsid w:val="009B1621"/>
    <w:rsid w:val="009C3251"/>
    <w:rsid w:val="009D4047"/>
    <w:rsid w:val="009F7015"/>
    <w:rsid w:val="00A139C9"/>
    <w:rsid w:val="00A24B05"/>
    <w:rsid w:val="00A4759E"/>
    <w:rsid w:val="00A5026A"/>
    <w:rsid w:val="00A5347B"/>
    <w:rsid w:val="00A753EF"/>
    <w:rsid w:val="00A777CD"/>
    <w:rsid w:val="00A815C0"/>
    <w:rsid w:val="00A87EA1"/>
    <w:rsid w:val="00AA70B5"/>
    <w:rsid w:val="00AB025D"/>
    <w:rsid w:val="00AC5B22"/>
    <w:rsid w:val="00AD7DDF"/>
    <w:rsid w:val="00B065F3"/>
    <w:rsid w:val="00B612A1"/>
    <w:rsid w:val="00B750A1"/>
    <w:rsid w:val="00B949D1"/>
    <w:rsid w:val="00B963F0"/>
    <w:rsid w:val="00BB3117"/>
    <w:rsid w:val="00BE0345"/>
    <w:rsid w:val="00BE2D4D"/>
    <w:rsid w:val="00BF1B92"/>
    <w:rsid w:val="00C06614"/>
    <w:rsid w:val="00C23D14"/>
    <w:rsid w:val="00C3144E"/>
    <w:rsid w:val="00C35D6D"/>
    <w:rsid w:val="00C36A2D"/>
    <w:rsid w:val="00C4310B"/>
    <w:rsid w:val="00C472E7"/>
    <w:rsid w:val="00C91F35"/>
    <w:rsid w:val="00CA5175"/>
    <w:rsid w:val="00CB042F"/>
    <w:rsid w:val="00CB4D0C"/>
    <w:rsid w:val="00CF6AB5"/>
    <w:rsid w:val="00D30CDF"/>
    <w:rsid w:val="00D36CFA"/>
    <w:rsid w:val="00D41A73"/>
    <w:rsid w:val="00D61054"/>
    <w:rsid w:val="00D618D2"/>
    <w:rsid w:val="00D63492"/>
    <w:rsid w:val="00D70B0F"/>
    <w:rsid w:val="00D8060D"/>
    <w:rsid w:val="00D80E83"/>
    <w:rsid w:val="00D81A66"/>
    <w:rsid w:val="00D842C8"/>
    <w:rsid w:val="00D87CAF"/>
    <w:rsid w:val="00D94BEF"/>
    <w:rsid w:val="00DA2EA4"/>
    <w:rsid w:val="00DA698C"/>
    <w:rsid w:val="00DC223B"/>
    <w:rsid w:val="00DC4961"/>
    <w:rsid w:val="00DC5863"/>
    <w:rsid w:val="00DE29FC"/>
    <w:rsid w:val="00DE6128"/>
    <w:rsid w:val="00E0126A"/>
    <w:rsid w:val="00E13492"/>
    <w:rsid w:val="00E254BF"/>
    <w:rsid w:val="00E25C60"/>
    <w:rsid w:val="00E2699C"/>
    <w:rsid w:val="00E4111F"/>
    <w:rsid w:val="00E61DC7"/>
    <w:rsid w:val="00E71CAC"/>
    <w:rsid w:val="00E76EBE"/>
    <w:rsid w:val="00E84754"/>
    <w:rsid w:val="00E924B4"/>
    <w:rsid w:val="00EA3DF2"/>
    <w:rsid w:val="00EA55B7"/>
    <w:rsid w:val="00EB4909"/>
    <w:rsid w:val="00EB5202"/>
    <w:rsid w:val="00EC6FFE"/>
    <w:rsid w:val="00ED36D9"/>
    <w:rsid w:val="00EE1E08"/>
    <w:rsid w:val="00EE29DD"/>
    <w:rsid w:val="00EE45CD"/>
    <w:rsid w:val="00F31396"/>
    <w:rsid w:val="00F37D1A"/>
    <w:rsid w:val="00F53A1C"/>
    <w:rsid w:val="00F66E25"/>
    <w:rsid w:val="00F7289D"/>
    <w:rsid w:val="00F763CB"/>
    <w:rsid w:val="00F83412"/>
    <w:rsid w:val="00F97730"/>
    <w:rsid w:val="00FA502E"/>
    <w:rsid w:val="00FB124B"/>
    <w:rsid w:val="00FB163C"/>
    <w:rsid w:val="00FD7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>
      <o:colormru v:ext="edit" colors="black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1264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rsid w:val="00222C4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BFLetterCBFName">
    <w:name w:val="CBF Letter CBF Name"/>
    <w:basedOn w:val="Normal"/>
    <w:rsid w:val="00561264"/>
    <w:rPr>
      <w:rFonts w:ascii="Arial Narrow" w:hAnsi="Arial Narrow"/>
      <w:b/>
      <w:sz w:val="28"/>
    </w:rPr>
  </w:style>
  <w:style w:type="paragraph" w:customStyle="1" w:styleId="CBFLetterBody">
    <w:name w:val="CBF Letter Body"/>
    <w:basedOn w:val="Normal"/>
    <w:rsid w:val="00561264"/>
    <w:pPr>
      <w:spacing w:before="120"/>
      <w:jc w:val="both"/>
    </w:pPr>
    <w:rPr>
      <w:sz w:val="22"/>
      <w:lang w:val="fr-FR"/>
    </w:rPr>
  </w:style>
  <w:style w:type="paragraph" w:customStyle="1" w:styleId="CBFLetterFooter">
    <w:name w:val="CBF Letter Footer"/>
    <w:basedOn w:val="Normal"/>
    <w:rsid w:val="00561264"/>
    <w:rPr>
      <w:rFonts w:ascii="Arial Narrow" w:hAnsi="Arial Narrow"/>
      <w:sz w:val="16"/>
    </w:rPr>
  </w:style>
  <w:style w:type="paragraph" w:customStyle="1" w:styleId="CBFLetterHeader">
    <w:name w:val="CBF Letter Header"/>
    <w:basedOn w:val="Normal"/>
    <w:rsid w:val="00561264"/>
    <w:rPr>
      <w:rFonts w:ascii="Arial Narrow" w:hAnsi="Arial Narrow"/>
    </w:rPr>
  </w:style>
  <w:style w:type="paragraph" w:customStyle="1" w:styleId="CBFLetterInfoDatas">
    <w:name w:val="CBF Letter Info Datas"/>
    <w:basedOn w:val="Normal"/>
    <w:rsid w:val="00561264"/>
    <w:rPr>
      <w:rFonts w:ascii="Arial Narrow" w:hAnsi="Arial Narrow"/>
    </w:rPr>
  </w:style>
  <w:style w:type="paragraph" w:customStyle="1" w:styleId="CBFLetterInfoHeader">
    <w:name w:val="CBF Letter Info Header"/>
    <w:basedOn w:val="Normal"/>
    <w:rsid w:val="00561264"/>
    <w:rPr>
      <w:rFonts w:ascii="Arial Narrow" w:hAnsi="Arial Narrow"/>
      <w:sz w:val="16"/>
    </w:rPr>
  </w:style>
  <w:style w:type="paragraph" w:customStyle="1" w:styleId="CBFLetterServices">
    <w:name w:val="CBF Letter Services"/>
    <w:basedOn w:val="Normal"/>
    <w:rsid w:val="00561264"/>
    <w:rPr>
      <w:rFonts w:ascii="Arial Narrow" w:hAnsi="Arial Narrow"/>
    </w:rPr>
  </w:style>
  <w:style w:type="paragraph" w:styleId="Header">
    <w:name w:val="header"/>
    <w:basedOn w:val="Normal"/>
    <w:link w:val="HeaderChar"/>
    <w:uiPriority w:val="99"/>
    <w:rsid w:val="0056126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61264"/>
    <w:pPr>
      <w:tabs>
        <w:tab w:val="center" w:pos="4153"/>
        <w:tab w:val="right" w:pos="8306"/>
      </w:tabs>
    </w:pPr>
  </w:style>
  <w:style w:type="paragraph" w:customStyle="1" w:styleId="CBFADpartement">
    <w:name w:val="CBFA_Département"/>
    <w:basedOn w:val="Normal"/>
    <w:rsid w:val="00F37D1A"/>
    <w:pPr>
      <w:overflowPunct/>
      <w:autoSpaceDE/>
      <w:autoSpaceDN/>
      <w:adjustRightInd/>
      <w:jc w:val="right"/>
      <w:textAlignment w:val="auto"/>
    </w:pPr>
    <w:rPr>
      <w:rFonts w:ascii="TheSansLight" w:eastAsia="Times" w:hAnsi="TheSansLight"/>
      <w:sz w:val="19"/>
      <w:lang w:val="fr-FR" w:eastAsia="nl-NL"/>
    </w:rPr>
  </w:style>
  <w:style w:type="paragraph" w:customStyle="1" w:styleId="CBFABloc1soulign">
    <w:name w:val="CBFA_Bloc1_souligné"/>
    <w:basedOn w:val="Heading1"/>
    <w:rsid w:val="00222C41"/>
    <w:pPr>
      <w:overflowPunct/>
      <w:autoSpaceDE/>
      <w:autoSpaceDN/>
      <w:adjustRightInd/>
      <w:spacing w:before="0" w:after="0" w:line="236" w:lineRule="exact"/>
      <w:ind w:left="-40" w:right="-141"/>
      <w:textAlignment w:val="auto"/>
    </w:pPr>
    <w:rPr>
      <w:rFonts w:ascii="TheSansLight" w:eastAsia="Times" w:hAnsi="TheSansLight" w:cs="Times New Roman"/>
      <w:b w:val="0"/>
      <w:bCs w:val="0"/>
      <w:color w:val="000000"/>
      <w:kern w:val="0"/>
      <w:sz w:val="15"/>
      <w:szCs w:val="20"/>
      <w:u w:val="single" w:color="000000"/>
      <w:lang w:val="fr-FR" w:eastAsia="nl-NL"/>
    </w:rPr>
  </w:style>
  <w:style w:type="character" w:styleId="PageNumber">
    <w:name w:val="page number"/>
    <w:basedOn w:val="DefaultParagraphFont"/>
    <w:rsid w:val="007E34F4"/>
  </w:style>
  <w:style w:type="paragraph" w:styleId="BalloonText">
    <w:name w:val="Balloon Text"/>
    <w:basedOn w:val="Normal"/>
    <w:link w:val="BalloonTextChar"/>
    <w:rsid w:val="002234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2348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B042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C3251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rsid w:val="00561BDF"/>
  </w:style>
  <w:style w:type="paragraph" w:styleId="Subtitle">
    <w:name w:val="Subtitle"/>
    <w:basedOn w:val="Normal"/>
    <w:next w:val="Normal"/>
    <w:link w:val="SubtitleChar"/>
    <w:qFormat/>
    <w:rsid w:val="00A777CD"/>
    <w:pPr>
      <w:numPr>
        <w:ilvl w:val="1"/>
      </w:numPr>
      <w:spacing w:before="360" w:after="120"/>
    </w:pPr>
    <w:rPr>
      <w:rFonts w:ascii="Arial" w:eastAsiaTheme="majorEastAsia" w:hAnsi="Arial" w:cs="Arial"/>
      <w:b/>
      <w:i/>
      <w:iCs/>
      <w:spacing w:val="15"/>
      <w:u w:val="single"/>
      <w:lang w:val="fr-BE"/>
    </w:rPr>
  </w:style>
  <w:style w:type="character" w:customStyle="1" w:styleId="SubtitleChar">
    <w:name w:val="Subtitle Char"/>
    <w:basedOn w:val="DefaultParagraphFont"/>
    <w:link w:val="Subtitle"/>
    <w:rsid w:val="00A777CD"/>
    <w:rPr>
      <w:rFonts w:ascii="Arial" w:eastAsiaTheme="majorEastAsia" w:hAnsi="Arial" w:cs="Arial"/>
      <w:b/>
      <w:i/>
      <w:iCs/>
      <w:spacing w:val="15"/>
      <w:u w:val="single"/>
      <w:lang w:val="fr-BE"/>
    </w:rPr>
  </w:style>
  <w:style w:type="paragraph" w:styleId="FootnoteText">
    <w:name w:val="footnote text"/>
    <w:basedOn w:val="Normal"/>
    <w:link w:val="FootnoteTextChar"/>
    <w:rsid w:val="0029009D"/>
  </w:style>
  <w:style w:type="character" w:customStyle="1" w:styleId="FootnoteTextChar">
    <w:name w:val="Footnote Text Char"/>
    <w:basedOn w:val="DefaultParagraphFont"/>
    <w:link w:val="FootnoteText"/>
    <w:rsid w:val="0029009D"/>
  </w:style>
  <w:style w:type="character" w:styleId="FootnoteReference">
    <w:name w:val="footnote reference"/>
    <w:basedOn w:val="DefaultParagraphFont"/>
    <w:rsid w:val="0029009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2007\templates\CBFA\Letter_N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7564F2439A84AABB6892D863BFA58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348FD7-BCFC-41E1-9473-8B9B3FDEA92C}"/>
      </w:docPartPr>
      <w:docPartBody>
        <w:p w:rsidR="006D0A27" w:rsidRDefault="004A18C4" w:rsidP="004A18C4">
          <w:pPr>
            <w:pStyle w:val="87564F2439A84AABB6892D863BFA58D38"/>
          </w:pPr>
          <w:r w:rsidRPr="001265A4">
            <w:rPr>
              <w:rStyle w:val="PlaceholderText"/>
              <w:rFonts w:ascii="Arial" w:hAnsi="Arial" w:cs="Arial"/>
              <w:sz w:val="22"/>
              <w:szCs w:val="22"/>
            </w:rPr>
            <w:t>Choose a type.</w:t>
          </w:r>
        </w:p>
      </w:docPartBody>
    </w:docPart>
    <w:docPart>
      <w:docPartPr>
        <w:name w:val="ACD7A714719146FE8405AF1C99FC7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51E7D1-0CE5-4E6B-9ED6-A74A57409270}"/>
      </w:docPartPr>
      <w:docPartBody>
        <w:p w:rsidR="006D0A27" w:rsidRDefault="004A18C4" w:rsidP="004A18C4">
          <w:pPr>
            <w:pStyle w:val="ACD7A714719146FE8405AF1C99FC70598"/>
          </w:pPr>
          <w:r w:rsidRPr="001265A4">
            <w:rPr>
              <w:rStyle w:val="PlaceholderText"/>
              <w:rFonts w:ascii="Arial" w:hAnsi="Arial" w:cs="Arial"/>
              <w:sz w:val="22"/>
              <w:szCs w:val="22"/>
            </w:rPr>
            <w:t>Click here to enter the reference.</w:t>
          </w:r>
        </w:p>
      </w:docPartBody>
    </w:docPart>
    <w:docPart>
      <w:docPartPr>
        <w:name w:val="D1EBD7583797467ABE487031C6F2E3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9F45E-77CA-4C03-98F4-0FBD89A01D9C}"/>
      </w:docPartPr>
      <w:docPartBody>
        <w:p w:rsidR="006D0A27" w:rsidRDefault="004A18C4" w:rsidP="004A18C4">
          <w:pPr>
            <w:pStyle w:val="D1EBD7583797467ABE487031C6F2E3D38"/>
          </w:pPr>
          <w:r w:rsidRPr="001265A4">
            <w:rPr>
              <w:rStyle w:val="PlaceholderText"/>
              <w:rFonts w:ascii="Arial" w:hAnsi="Arial" w:cs="Arial"/>
              <w:sz w:val="22"/>
              <w:szCs w:val="22"/>
            </w:rPr>
            <w:t>Click here to select a date.</w:t>
          </w:r>
        </w:p>
      </w:docPartBody>
    </w:docPart>
    <w:docPart>
      <w:docPartPr>
        <w:name w:val="04C639D4538B4C71AF35DF08E08A3F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7301E6-A204-4846-A1E3-45074E71CA14}"/>
      </w:docPartPr>
      <w:docPartBody>
        <w:p w:rsidR="006D0A27" w:rsidRDefault="004A18C4" w:rsidP="004A18C4">
          <w:pPr>
            <w:pStyle w:val="04C639D4538B4C71AF35DF08E08A3F177"/>
          </w:pPr>
          <w:r w:rsidRPr="001265A4">
            <w:rPr>
              <w:rStyle w:val="PlaceholderText"/>
              <w:rFonts w:ascii="Arial" w:hAnsi="Arial" w:cs="Arial"/>
              <w:sz w:val="22"/>
              <w:szCs w:val="22"/>
            </w:rPr>
            <w:t>Click here to enter the application field.</w:t>
          </w:r>
        </w:p>
      </w:docPartBody>
    </w:docPart>
    <w:docPart>
      <w:docPartPr>
        <w:name w:val="6D4050C4E2E4499D8B16ED7AB8310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7CFA0D-99D3-44CC-AAC3-3AFC993E3262}"/>
      </w:docPartPr>
      <w:docPartBody>
        <w:p w:rsidR="006D0A27" w:rsidRDefault="004A18C4" w:rsidP="004A18C4">
          <w:pPr>
            <w:pStyle w:val="6D4050C4E2E4499D8B16ED7AB83108967"/>
          </w:pPr>
          <w:r w:rsidRPr="001265A4">
            <w:rPr>
              <w:rStyle w:val="PlaceholderText"/>
              <w:rFonts w:ascii="Arial" w:hAnsi="Arial" w:cs="Arial"/>
              <w:b/>
              <w:sz w:val="24"/>
              <w:szCs w:val="24"/>
            </w:rPr>
            <w:t>Click here to enter the title.</w:t>
          </w:r>
        </w:p>
      </w:docPartBody>
    </w:docPart>
    <w:docPart>
      <w:docPartPr>
        <w:name w:val="FB9D2C6A5DF34E3EAF2432472FA54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3BDF91-A7B6-4573-9696-8E359A582FD3}"/>
      </w:docPartPr>
      <w:docPartBody>
        <w:p w:rsidR="00BB04AA" w:rsidRDefault="004A18C4" w:rsidP="004A18C4">
          <w:pPr>
            <w:pStyle w:val="FB9D2C6A5DF34E3EAF2432472FA54A022"/>
          </w:pPr>
          <w:r w:rsidRPr="008D1348">
            <w:rPr>
              <w:rStyle w:val="PlaceholderText"/>
              <w:noProof/>
              <w:lang w:val="af-ZA"/>
            </w:rPr>
            <w:t>[Subject]</w:t>
          </w:r>
        </w:p>
      </w:docPartBody>
    </w:docPart>
    <w:docPart>
      <w:docPartPr>
        <w:name w:val="6F826A6212B045DDB460B0932C3CDC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77C841-DF6B-4DE1-8628-E50BE8C71DBE}"/>
      </w:docPartPr>
      <w:docPartBody>
        <w:p w:rsidR="00BB04AA" w:rsidRDefault="004A18C4" w:rsidP="004A18C4">
          <w:pPr>
            <w:pStyle w:val="6F826A6212B045DDB460B0932C3CDCA02"/>
          </w:pPr>
          <w:r w:rsidRPr="008D1348">
            <w:rPr>
              <w:rStyle w:val="PlaceholderText"/>
              <w:noProof/>
              <w:lang w:val="af-ZA"/>
            </w:rPr>
            <w:t>[Comments]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heSansLigh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8F4CA9"/>
    <w:rsid w:val="0000531A"/>
    <w:rsid w:val="00032036"/>
    <w:rsid w:val="000611B6"/>
    <w:rsid w:val="00062F74"/>
    <w:rsid w:val="001871AC"/>
    <w:rsid w:val="001F378A"/>
    <w:rsid w:val="00203CC5"/>
    <w:rsid w:val="003A6E23"/>
    <w:rsid w:val="00422C18"/>
    <w:rsid w:val="00440598"/>
    <w:rsid w:val="004A18C4"/>
    <w:rsid w:val="004C77BA"/>
    <w:rsid w:val="005B3EAF"/>
    <w:rsid w:val="00624D12"/>
    <w:rsid w:val="0069322A"/>
    <w:rsid w:val="006D0A27"/>
    <w:rsid w:val="008F4CA9"/>
    <w:rsid w:val="00915CB9"/>
    <w:rsid w:val="00A312CB"/>
    <w:rsid w:val="00A71AFA"/>
    <w:rsid w:val="00AD33B1"/>
    <w:rsid w:val="00BB04AA"/>
    <w:rsid w:val="00C002A3"/>
    <w:rsid w:val="00CF045D"/>
    <w:rsid w:val="00DA4CA4"/>
    <w:rsid w:val="00DE4B2E"/>
    <w:rsid w:val="00EB42D7"/>
    <w:rsid w:val="00F10795"/>
    <w:rsid w:val="00F40508"/>
    <w:rsid w:val="00FE7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2CB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A18C4"/>
    <w:rPr>
      <w:color w:val="808080"/>
    </w:rPr>
  </w:style>
  <w:style w:type="paragraph" w:customStyle="1" w:styleId="3B55B9C158894C69A43C5D2F5647D143">
    <w:name w:val="3B55B9C158894C69A43C5D2F5647D143"/>
    <w:rsid w:val="008F4CA9"/>
  </w:style>
  <w:style w:type="paragraph" w:customStyle="1" w:styleId="3B55B9C158894C69A43C5D2F5647D1431">
    <w:name w:val="3B55B9C158894C69A43C5D2F5647D1431"/>
    <w:rsid w:val="008F4CA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E4E4BB728E544BE3B0CABC1002EE5190">
    <w:name w:val="E4E4BB728E544BE3B0CABC1002EE5190"/>
    <w:rsid w:val="00A312C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B90CE2DF4E4A43DCA458E3EAC8EDB746">
    <w:name w:val="B90CE2DF4E4A43DCA458E3EAC8EDB746"/>
    <w:rsid w:val="00C002A3"/>
  </w:style>
  <w:style w:type="paragraph" w:customStyle="1" w:styleId="87564F2439A84AABB6892D863BFA58D3">
    <w:name w:val="87564F2439A84AABB6892D863BFA58D3"/>
    <w:rsid w:val="006D0A27"/>
  </w:style>
  <w:style w:type="paragraph" w:customStyle="1" w:styleId="ACD7A714719146FE8405AF1C99FC7059">
    <w:name w:val="ACD7A714719146FE8405AF1C99FC7059"/>
    <w:rsid w:val="006D0A27"/>
  </w:style>
  <w:style w:type="paragraph" w:customStyle="1" w:styleId="D1EBD7583797467ABE487031C6F2E3D3">
    <w:name w:val="D1EBD7583797467ABE487031C6F2E3D3"/>
    <w:rsid w:val="006D0A27"/>
  </w:style>
  <w:style w:type="paragraph" w:customStyle="1" w:styleId="86196D7BBF5840249F1A6D8E1EEA9578">
    <w:name w:val="86196D7BBF5840249F1A6D8E1EEA9578"/>
    <w:rsid w:val="006D0A27"/>
  </w:style>
  <w:style w:type="paragraph" w:customStyle="1" w:styleId="87564F2439A84AABB6892D863BFA58D31">
    <w:name w:val="87564F2439A84AABB6892D863BFA58D31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ACD7A714719146FE8405AF1C99FC70591">
    <w:name w:val="ACD7A714719146FE8405AF1C99FC70591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D1EBD7583797467ABE487031C6F2E3D31">
    <w:name w:val="D1EBD7583797467ABE487031C6F2E3D31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86196D7BBF5840249F1A6D8E1EEA95781">
    <w:name w:val="86196D7BBF5840249F1A6D8E1EEA95781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BC6CF4B79D9846E6B05097F2D024DC1C">
    <w:name w:val="BC6CF4B79D9846E6B05097F2D024DC1C"/>
    <w:rsid w:val="006D0A27"/>
  </w:style>
  <w:style w:type="paragraph" w:customStyle="1" w:styleId="04C639D4538B4C71AF35DF08E08A3F17">
    <w:name w:val="04C639D4538B4C71AF35DF08E08A3F17"/>
    <w:rsid w:val="006D0A27"/>
  </w:style>
  <w:style w:type="paragraph" w:customStyle="1" w:styleId="924796356A77496DBF57E5E280D3C89B">
    <w:name w:val="924796356A77496DBF57E5E280D3C89B"/>
    <w:rsid w:val="006D0A27"/>
  </w:style>
  <w:style w:type="paragraph" w:customStyle="1" w:styleId="0C6C91D408A4439292403C41CB1BDCB4">
    <w:name w:val="0C6C91D408A4439292403C41CB1BDCB4"/>
    <w:rsid w:val="006D0A27"/>
  </w:style>
  <w:style w:type="paragraph" w:customStyle="1" w:styleId="C1EA4F53489746C581A4D65E10E825A5">
    <w:name w:val="C1EA4F53489746C581A4D65E10E825A5"/>
    <w:rsid w:val="006D0A27"/>
  </w:style>
  <w:style w:type="paragraph" w:customStyle="1" w:styleId="6D4050C4E2E4499D8B16ED7AB8310896">
    <w:name w:val="6D4050C4E2E4499D8B16ED7AB8310896"/>
    <w:rsid w:val="006D0A27"/>
  </w:style>
  <w:style w:type="paragraph" w:customStyle="1" w:styleId="87564F2439A84AABB6892D863BFA58D32">
    <w:name w:val="87564F2439A84AABB6892D863BFA58D32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ACD7A714719146FE8405AF1C99FC70592">
    <w:name w:val="ACD7A714719146FE8405AF1C99FC70592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D1EBD7583797467ABE487031C6F2E3D32">
    <w:name w:val="D1EBD7583797467ABE487031C6F2E3D32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D4050C4E2E4499D8B16ED7AB83108961">
    <w:name w:val="6D4050C4E2E4499D8B16ED7AB83108961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04C639D4538B4C71AF35DF08E08A3F171">
    <w:name w:val="04C639D4538B4C71AF35DF08E08A3F171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0C6C91D408A4439292403C41CB1BDCB41">
    <w:name w:val="0C6C91D408A4439292403C41CB1BDCB41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B93A0A225EDB465783AFACE19AA794BA">
    <w:name w:val="B93A0A225EDB465783AFACE19AA794BA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87564F2439A84AABB6892D863BFA58D33">
    <w:name w:val="87564F2439A84AABB6892D863BFA58D33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ACD7A714719146FE8405AF1C99FC70593">
    <w:name w:val="ACD7A714719146FE8405AF1C99FC70593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D1EBD7583797467ABE487031C6F2E3D33">
    <w:name w:val="D1EBD7583797467ABE487031C6F2E3D33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D4050C4E2E4499D8B16ED7AB83108962">
    <w:name w:val="6D4050C4E2E4499D8B16ED7AB83108962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04C639D4538B4C71AF35DF08E08A3F172">
    <w:name w:val="04C639D4538B4C71AF35DF08E08A3F172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0C6C91D408A4439292403C41CB1BDCB42">
    <w:name w:val="0C6C91D408A4439292403C41CB1BDCB42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B93A0A225EDB465783AFACE19AA794BA1">
    <w:name w:val="B93A0A225EDB465783AFACE19AA794BA1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87564F2439A84AABB6892D863BFA58D34">
    <w:name w:val="87564F2439A84AABB6892D863BFA58D34"/>
    <w:rsid w:val="00EB42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ACD7A714719146FE8405AF1C99FC70594">
    <w:name w:val="ACD7A714719146FE8405AF1C99FC70594"/>
    <w:rsid w:val="00EB42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D1EBD7583797467ABE487031C6F2E3D34">
    <w:name w:val="D1EBD7583797467ABE487031C6F2E3D34"/>
    <w:rsid w:val="00EB42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D4050C4E2E4499D8B16ED7AB83108963">
    <w:name w:val="6D4050C4E2E4499D8B16ED7AB83108963"/>
    <w:rsid w:val="00EB42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04C639D4538B4C71AF35DF08E08A3F173">
    <w:name w:val="04C639D4538B4C71AF35DF08E08A3F173"/>
    <w:rsid w:val="00EB42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0C6C91D408A4439292403C41CB1BDCB43">
    <w:name w:val="0C6C91D408A4439292403C41CB1BDCB43"/>
    <w:rsid w:val="00EB42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B93A0A225EDB465783AFACE19AA794BA2">
    <w:name w:val="B93A0A225EDB465783AFACE19AA794BA2"/>
    <w:rsid w:val="00EB42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87564F2439A84AABB6892D863BFA58D35">
    <w:name w:val="87564F2439A84AABB6892D863BFA58D35"/>
    <w:rsid w:val="00EB42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ACD7A714719146FE8405AF1C99FC70595">
    <w:name w:val="ACD7A714719146FE8405AF1C99FC70595"/>
    <w:rsid w:val="00EB42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D1EBD7583797467ABE487031C6F2E3D35">
    <w:name w:val="D1EBD7583797467ABE487031C6F2E3D35"/>
    <w:rsid w:val="00EB42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D4050C4E2E4499D8B16ED7AB83108964">
    <w:name w:val="6D4050C4E2E4499D8B16ED7AB83108964"/>
    <w:rsid w:val="00EB42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04C639D4538B4C71AF35DF08E08A3F174">
    <w:name w:val="04C639D4538B4C71AF35DF08E08A3F174"/>
    <w:rsid w:val="00EB42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0C6C91D408A4439292403C41CB1BDCB44">
    <w:name w:val="0C6C91D408A4439292403C41CB1BDCB44"/>
    <w:rsid w:val="00EB42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B93A0A225EDB465783AFACE19AA794BA3">
    <w:name w:val="B93A0A225EDB465783AFACE19AA794BA3"/>
    <w:rsid w:val="00EB42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87564F2439A84AABB6892D863BFA58D36">
    <w:name w:val="87564F2439A84AABB6892D863BFA58D36"/>
    <w:rsid w:val="00422C1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ACD7A714719146FE8405AF1C99FC70596">
    <w:name w:val="ACD7A714719146FE8405AF1C99FC70596"/>
    <w:rsid w:val="00422C1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D1EBD7583797467ABE487031C6F2E3D36">
    <w:name w:val="D1EBD7583797467ABE487031C6F2E3D36"/>
    <w:rsid w:val="00422C1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D4050C4E2E4499D8B16ED7AB83108965">
    <w:name w:val="6D4050C4E2E4499D8B16ED7AB83108965"/>
    <w:rsid w:val="00422C1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04C639D4538B4C71AF35DF08E08A3F175">
    <w:name w:val="04C639D4538B4C71AF35DF08E08A3F175"/>
    <w:rsid w:val="00422C1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0C6C91D408A4439292403C41CB1BDCB45">
    <w:name w:val="0C6C91D408A4439292403C41CB1BDCB45"/>
    <w:rsid w:val="00422C1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B93A0A225EDB465783AFACE19AA794BA4">
    <w:name w:val="B93A0A225EDB465783AFACE19AA794BA4"/>
    <w:rsid w:val="00422C1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83244AB92C6F45239375881E03D31370">
    <w:name w:val="83244AB92C6F45239375881E03D31370"/>
    <w:rsid w:val="00422C1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FD4249683D4B12B8B7D3E8A404E2D3">
    <w:name w:val="4EFD4249683D4B12B8B7D3E8A404E2D3"/>
    <w:rsid w:val="00422C1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B9D2C6A5DF34E3EAF2432472FA54A02">
    <w:name w:val="FB9D2C6A5DF34E3EAF2432472FA54A02"/>
    <w:rsid w:val="00BB04AA"/>
  </w:style>
  <w:style w:type="paragraph" w:customStyle="1" w:styleId="6F826A6212B045DDB460B0932C3CDCA0">
    <w:name w:val="6F826A6212B045DDB460B0932C3CDCA0"/>
    <w:rsid w:val="00BB04AA"/>
  </w:style>
  <w:style w:type="paragraph" w:customStyle="1" w:styleId="87564F2439A84AABB6892D863BFA58D37">
    <w:name w:val="87564F2439A84AABB6892D863BFA58D37"/>
    <w:rsid w:val="001871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ACD7A714719146FE8405AF1C99FC70597">
    <w:name w:val="ACD7A714719146FE8405AF1C99FC70597"/>
    <w:rsid w:val="001871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D1EBD7583797467ABE487031C6F2E3D37">
    <w:name w:val="D1EBD7583797467ABE487031C6F2E3D37"/>
    <w:rsid w:val="001871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D4050C4E2E4499D8B16ED7AB83108966">
    <w:name w:val="6D4050C4E2E4499D8B16ED7AB83108966"/>
    <w:rsid w:val="001871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04C639D4538B4C71AF35DF08E08A3F176">
    <w:name w:val="04C639D4538B4C71AF35DF08E08A3F176"/>
    <w:rsid w:val="001871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FB9D2C6A5DF34E3EAF2432472FA54A021">
    <w:name w:val="FB9D2C6A5DF34E3EAF2432472FA54A021"/>
    <w:rsid w:val="001871A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F826A6212B045DDB460B0932C3CDCA01">
    <w:name w:val="6F826A6212B045DDB460B0932C3CDCA01"/>
    <w:rsid w:val="001871A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564F2439A84AABB6892D863BFA58D38">
    <w:name w:val="87564F2439A84AABB6892D863BFA58D38"/>
    <w:rsid w:val="004A18C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ACD7A714719146FE8405AF1C99FC70598">
    <w:name w:val="ACD7A714719146FE8405AF1C99FC70598"/>
    <w:rsid w:val="004A18C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D1EBD7583797467ABE487031C6F2E3D38">
    <w:name w:val="D1EBD7583797467ABE487031C6F2E3D38"/>
    <w:rsid w:val="004A18C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D4050C4E2E4499D8B16ED7AB83108967">
    <w:name w:val="6D4050C4E2E4499D8B16ED7AB83108967"/>
    <w:rsid w:val="004A18C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04C639D4538B4C71AF35DF08E08A3F177">
    <w:name w:val="04C639D4538B4C71AF35DF08E08A3F177"/>
    <w:rsid w:val="004A18C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FB9D2C6A5DF34E3EAF2432472FA54A022">
    <w:name w:val="FB9D2C6A5DF34E3EAF2432472FA54A022"/>
    <w:rsid w:val="004A18C4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F826A6212B045DDB460B0932C3CDCA02">
    <w:name w:val="6F826A6212B045DDB460B0932C3CDCA02"/>
    <w:rsid w:val="004A18C4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ExtDocProperties>
  <DocSummary/>
  <DocStructure/>
</ExtDoc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46FC4-B883-445A-9AE1-AEAB6A125DEB}">
  <ds:schemaRefs/>
</ds:datastoreItem>
</file>

<file path=customXml/itemProps2.xml><?xml version="1.0" encoding="utf-8"?>
<ds:datastoreItem xmlns:ds="http://schemas.openxmlformats.org/officeDocument/2006/customXml" ds:itemID="{8C325215-286E-418F-AEB3-7674065D7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Letter_NL.dotx</Template>
  <TotalTime>7</TotalTime>
  <Pages>1</Pages>
  <Words>233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CBFA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Opérations intragroupes</dc:title>
  <dc:subject>CBFA_2010_12-6</dc:subject>
  <dc:creator>Dufrane</dc:creator>
  <cp:keywords>Entreprises d'assurances et de réassurance faisant partie d'un groupe d'assurances ou de réassurance.</cp:keywords>
  <dc:description>23 juin 2010</dc:description>
  <cp:lastModifiedBy>Dufrane</cp:lastModifiedBy>
  <cp:revision>2</cp:revision>
  <cp:lastPrinted>2008-01-23T14:23:00Z</cp:lastPrinted>
  <dcterms:created xsi:type="dcterms:W3CDTF">2010-06-23T09:47:00Z</dcterms:created>
  <dcterms:modified xsi:type="dcterms:W3CDTF">2010-06-23T09:57:00Z</dcterms:modified>
  <cp:category>Circulaire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rReference">
    <vt:lpwstr>CBFA_2008_01</vt:lpwstr>
  </property>
  <property fmtid="{D5CDD505-2E9C-101B-9397-08002B2CF9AE}" pid="3" name="Email">
    <vt:lpwstr>policy@cbfa.be</vt:lpwstr>
  </property>
  <property fmtid="{D5CDD505-2E9C-101B-9397-08002B2CF9AE}" pid="4" name="PhoneService">
    <vt:lpwstr>+32 2 220 53 42</vt:lpwstr>
  </property>
  <property fmtid="{D5CDD505-2E9C-101B-9397-08002B2CF9AE}" pid="5" name="FaxService">
    <vt:lpwstr>+32 2 220 54 93</vt:lpwstr>
  </property>
</Properties>
</file>