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02" w:rsidRPr="00772672" w:rsidRDefault="00763202" w:rsidP="003B2632">
      <w:pPr>
        <w:pStyle w:val="CBFLetterInfoDatas"/>
        <w:pBdr>
          <w:top w:val="single" w:sz="4" w:space="1" w:color="auto"/>
        </w:pBdr>
        <w:spacing w:after="240"/>
        <w:jc w:val="center"/>
        <w:rPr>
          <w:rFonts w:ascii="Arial" w:hAnsi="Arial" w:cs="Arial"/>
          <w:b/>
          <w:sz w:val="16"/>
          <w:szCs w:val="16"/>
          <w:lang w:val="fr-BE"/>
        </w:rPr>
      </w:pPr>
    </w:p>
    <w:p w:rsidR="00A5026A" w:rsidRPr="001265A4" w:rsidRDefault="00F7289D" w:rsidP="00D70B0F">
      <w:pPr>
        <w:pStyle w:val="CBFLetterInfoDatas"/>
        <w:jc w:val="center"/>
        <w:rPr>
          <w:rFonts w:ascii="Arial" w:hAnsi="Arial" w:cs="Arial"/>
          <w:b/>
          <w:sz w:val="22"/>
          <w:szCs w:val="22"/>
        </w:rPr>
      </w:pPr>
      <w:r w:rsidRPr="001265A4">
        <w:rPr>
          <w:rFonts w:ascii="Arial" w:hAnsi="Arial" w:cs="Arial"/>
          <w:b/>
          <w:sz w:val="22"/>
          <w:szCs w:val="22"/>
        </w:rPr>
        <w:t>Annex</w:t>
      </w:r>
      <w:r w:rsidR="00286B89" w:rsidRPr="001265A4">
        <w:rPr>
          <w:rFonts w:ascii="Arial" w:hAnsi="Arial" w:cs="Arial"/>
          <w:b/>
          <w:sz w:val="22"/>
          <w:szCs w:val="22"/>
        </w:rPr>
        <w:t>e</w:t>
      </w:r>
      <w:r w:rsidRPr="001265A4">
        <w:rPr>
          <w:rFonts w:ascii="Arial" w:hAnsi="Arial" w:cs="Arial"/>
          <w:b/>
          <w:sz w:val="22"/>
          <w:szCs w:val="22"/>
        </w:rPr>
        <w:t xml:space="preserve"> 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Document Type"/>
          <w:tag w:val="ccDocType"/>
          <w:id w:val="30185735"/>
          <w:lock w:val="sdtLocked"/>
          <w:placeholder>
            <w:docPart w:val="87564F2439A84AABB6892D863BFA58D3"/>
          </w:placeholder>
          <w:dataBinding w:xpath="/ns1:coreProperties[1]/ns1:category[1]" w:storeItemID="{6C3C8BC8-F283-45AE-878A-BAB7291924A1}"/>
          <w:dropDownList w:lastValue="Circulaire">
            <w:listItem w:value="Choose an item."/>
            <w:listItem w:displayText="Circulaire" w:value="Circulaire"/>
            <w:listItem w:displayText="Communication" w:value="Communication"/>
            <w:listItem w:displayText="Guide pratique" w:value="Guide pratique"/>
          </w:dropDownList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Circulaire</w:t>
          </w:r>
        </w:sdtContent>
      </w:sdt>
      <w:r w:rsidR="007A3E2C" w:rsidRPr="001265A4">
        <w:rPr>
          <w:rFonts w:ascii="Arial" w:hAnsi="Arial" w:cs="Arial"/>
          <w:b/>
          <w:sz w:val="22"/>
          <w:szCs w:val="22"/>
        </w:rPr>
        <w:t xml:space="preserve"> </w:t>
      </w:r>
      <w:r w:rsidR="007358D2" w:rsidRPr="001265A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Reference"/>
          <w:tag w:val="ccDocReference"/>
          <w:id w:val="22863940"/>
          <w:lock w:val="sdtLocked"/>
          <w:placeholder>
            <w:docPart w:val="ACD7A714719146FE8405AF1C99FC7059"/>
          </w:placeholder>
          <w:dataBinding w:xpath="/ns1:coreProperties[1]/ns0:subject[1]" w:storeItemID="{6C3C8BC8-F283-45AE-878A-BAB7291924A1}"/>
          <w:text/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CBFA_2010_12-5</w:t>
          </w:r>
        </w:sdtContent>
      </w:sdt>
      <w:r w:rsidR="00763202" w:rsidRPr="001265A4">
        <w:rPr>
          <w:rFonts w:ascii="Arial" w:hAnsi="Arial" w:cs="Arial"/>
          <w:b/>
          <w:sz w:val="22"/>
          <w:szCs w:val="22"/>
        </w:rPr>
        <w:t xml:space="preserve">  </w:t>
      </w:r>
      <w:r w:rsidR="002F7753" w:rsidRPr="001265A4">
        <w:rPr>
          <w:rFonts w:ascii="Arial" w:hAnsi="Arial" w:cs="Arial"/>
          <w:b/>
          <w:sz w:val="22"/>
          <w:szCs w:val="22"/>
        </w:rPr>
        <w:t>d</w:t>
      </w:r>
      <w:r w:rsidR="00A753EF" w:rsidRPr="001265A4">
        <w:rPr>
          <w:rFonts w:ascii="Arial" w:hAnsi="Arial" w:cs="Arial"/>
          <w:b/>
          <w:sz w:val="22"/>
          <w:szCs w:val="22"/>
        </w:rPr>
        <w:t>u</w:t>
      </w:r>
      <w:r w:rsidR="007358D2" w:rsidRPr="001265A4">
        <w:rPr>
          <w:rFonts w:ascii="Arial" w:hAnsi="Arial" w:cs="Arial"/>
          <w:b/>
          <w:sz w:val="22"/>
          <w:szCs w:val="22"/>
        </w:rPr>
        <w:t xml:space="preserve"> </w:t>
      </w:r>
      <w:r w:rsidR="00763202" w:rsidRPr="001265A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  <w:lang w:val="fr-BE"/>
          </w:rPr>
          <w:alias w:val="Date"/>
          <w:tag w:val="ccDocDate"/>
          <w:id w:val="76170345"/>
          <w:lock w:val="sdtLocked"/>
          <w:placeholder>
            <w:docPart w:val="D1EBD7583797467ABE487031C6F2E3D3"/>
          </w:placeholder>
          <w:dataBinding w:xpath="/ns1:coreProperties[1]/ns0:description[1]" w:storeItemID="{6C3C8BC8-F283-45AE-878A-BAB7291924A1}"/>
          <w:date w:fullDate="2010-06-23T00:00:00Z">
            <w:dateFormat w:val="d MMMM yyyy"/>
            <w:lid w:val="fr-BE"/>
            <w:storeMappedDataAs w:val="text"/>
            <w:calendar w:val="gregorian"/>
          </w:date>
        </w:sdtPr>
        <w:sdtContent>
          <w:r w:rsidR="0029009D">
            <w:rPr>
              <w:rFonts w:ascii="Arial" w:hAnsi="Arial" w:cs="Arial"/>
              <w:b/>
              <w:sz w:val="22"/>
              <w:szCs w:val="22"/>
              <w:lang w:val="fr-BE"/>
            </w:rPr>
            <w:t>23 juin 2010</w:t>
          </w:r>
        </w:sdtContent>
      </w:sdt>
    </w:p>
    <w:p w:rsidR="009705BC" w:rsidRPr="001265A4" w:rsidRDefault="009705BC" w:rsidP="00A777CD">
      <w:pPr>
        <w:pStyle w:val="CBFLetterInfoDatas"/>
        <w:jc w:val="center"/>
        <w:rPr>
          <w:rFonts w:ascii="Arial" w:hAnsi="Arial" w:cs="Arial"/>
          <w:b/>
          <w:sz w:val="16"/>
          <w:szCs w:val="16"/>
        </w:rPr>
      </w:pPr>
    </w:p>
    <w:sdt>
      <w:sdtPr>
        <w:rPr>
          <w:rFonts w:ascii="Arial" w:hAnsi="Arial" w:cs="Arial"/>
          <w:b/>
          <w:bCs/>
          <w:sz w:val="24"/>
          <w:szCs w:val="24"/>
          <w:lang w:val="fr-BE"/>
        </w:rPr>
        <w:alias w:val="Title"/>
        <w:tag w:val="ccDocTitle"/>
        <w:id w:val="10794392"/>
        <w:lock w:val="sdtLocked"/>
        <w:placeholder>
          <w:docPart w:val="6D4050C4E2E4499D8B16ED7AB8310896"/>
        </w:placeholder>
        <w:dataBinding w:xpath="/ns1:coreProperties[1]/ns0:title[1]" w:storeItemID="{6C3C8BC8-F283-45AE-878A-BAB7291924A1}"/>
        <w:text w:multiLine="1"/>
      </w:sdtPr>
      <w:sdtContent>
        <w:p w:rsidR="00D70B0F" w:rsidRPr="001265A4" w:rsidRDefault="0029009D" w:rsidP="00A777CD">
          <w:pPr>
            <w:pStyle w:val="CBFLetterInfoDatas"/>
            <w:shd w:val="clear" w:color="auto" w:fill="EEECE1" w:themeFill="background2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29009D">
            <w:rPr>
              <w:rFonts w:ascii="Arial" w:hAnsi="Arial" w:cs="Arial"/>
              <w:b/>
              <w:bCs/>
              <w:sz w:val="24"/>
              <w:szCs w:val="24"/>
              <w:lang w:val="fr-BE"/>
            </w:rPr>
            <w:t>Convention relative à des opérations intragroupes : résumé</w:t>
          </w:r>
        </w:p>
      </w:sdtContent>
    </w:sdt>
    <w:p w:rsidR="00D70B0F" w:rsidRPr="001265A4" w:rsidRDefault="00C472E7" w:rsidP="00A777CD">
      <w:pPr>
        <w:pStyle w:val="Subtitle"/>
        <w:rPr>
          <w:szCs w:val="22"/>
          <w:lang w:val="en-US"/>
        </w:rPr>
      </w:pPr>
      <w:r w:rsidRPr="001265A4">
        <w:rPr>
          <w:lang w:val="en-US"/>
        </w:rPr>
        <w:t>Champ d'application</w:t>
      </w:r>
      <w:r w:rsidR="00D70B0F" w:rsidRPr="001265A4">
        <w:rPr>
          <w:lang w:val="en-US"/>
        </w:rPr>
        <w:t>:</w:t>
      </w:r>
    </w:p>
    <w:sdt>
      <w:sdtPr>
        <w:rPr>
          <w:rFonts w:ascii="Arial" w:hAnsi="Arial" w:cs="Arial"/>
          <w:sz w:val="22"/>
          <w:szCs w:val="22"/>
          <w:lang w:val="fr-BE"/>
        </w:rPr>
        <w:alias w:val="Application Field"/>
        <w:tag w:val="ccDocAppField"/>
        <w:id w:val="413092537"/>
        <w:lock w:val="sdtLocked"/>
        <w:placeholder>
          <w:docPart w:val="04C639D4538B4C71AF35DF08E08A3F17"/>
        </w:placeholder>
        <w:dataBinding w:xpath="/ns1:coreProperties[1]/ns1:keywords[1]" w:storeItemID="{6C3C8BC8-F283-45AE-878A-BAB7291924A1}"/>
        <w:text w:multiLine="1"/>
      </w:sdtPr>
      <w:sdtContent>
        <w:p w:rsidR="00D70B0F" w:rsidRPr="001265A4" w:rsidRDefault="0029009D" w:rsidP="0029009D">
          <w:pPr>
            <w:pStyle w:val="CBFLetterInfoDatas"/>
            <w:jc w:val="both"/>
            <w:rPr>
              <w:rFonts w:ascii="Arial" w:hAnsi="Arial" w:cs="Arial"/>
              <w:sz w:val="22"/>
              <w:szCs w:val="22"/>
            </w:rPr>
          </w:pPr>
          <w:r w:rsidRPr="000902BD">
            <w:rPr>
              <w:rFonts w:ascii="Arial" w:hAnsi="Arial" w:cs="Arial"/>
              <w:sz w:val="22"/>
              <w:szCs w:val="22"/>
              <w:lang w:val="fr-BE"/>
            </w:rPr>
            <w:t>Entreprises d'assurances et de réassurance faisant partie d'un groupe d'assurances ou de réassurance.</w:t>
          </w:r>
        </w:p>
      </w:sdtContent>
    </w:sdt>
    <w:p w:rsidR="003B2632" w:rsidRPr="001265A4" w:rsidRDefault="003B2632" w:rsidP="003B2632">
      <w:pPr>
        <w:pStyle w:val="CBFLetterInfoDatas"/>
        <w:pBdr>
          <w:bottom w:val="single" w:sz="4" w:space="1" w:color="auto"/>
        </w:pBdr>
        <w:spacing w:before="240"/>
        <w:jc w:val="center"/>
        <w:rPr>
          <w:rFonts w:ascii="Arial" w:hAnsi="Arial" w:cs="Arial"/>
          <w:b/>
          <w:sz w:val="16"/>
          <w:szCs w:val="16"/>
        </w:rPr>
      </w:pPr>
    </w:p>
    <w:p w:rsidR="0029009D" w:rsidRPr="007B6FF8" w:rsidRDefault="0029009D" w:rsidP="0029009D">
      <w:pPr>
        <w:rPr>
          <w:rFonts w:ascii="Arial" w:hAnsi="Arial" w:cs="Arial"/>
          <w:b/>
          <w:bCs/>
          <w:lang w:val="fr-BE"/>
        </w:rPr>
      </w:pP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 xml:space="preserve">Nom de l’entreprise d’assurances ou réassurance: </w:t>
      </w:r>
      <w:r w:rsidRPr="007B6FF8">
        <w:rPr>
          <w:rFonts w:ascii="Arial" w:hAnsi="Arial" w:cs="Arial"/>
          <w:lang w:val="fr-BE"/>
        </w:rPr>
        <w:tab/>
      </w:r>
      <w:r w:rsidRPr="007B6FF8">
        <w:rPr>
          <w:rFonts w:ascii="Arial" w:hAnsi="Arial" w:cs="Arial"/>
          <w:lang w:val="fr-BE"/>
        </w:rPr>
        <w:tab/>
        <w:t>Numéro d’ordre</w:t>
      </w:r>
      <w:r>
        <w:rPr>
          <w:rStyle w:val="FootnoteReference"/>
          <w:rFonts w:ascii="Arial" w:hAnsi="Arial" w:cs="Arial"/>
          <w:lang w:val="fr-BE"/>
        </w:rPr>
        <w:footnoteReference w:id="1"/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………………………………………..</w:t>
      </w:r>
      <w:r>
        <w:rPr>
          <w:rFonts w:ascii="Arial" w:hAnsi="Arial" w:cs="Arial"/>
          <w:lang w:val="fr-BE"/>
        </w:rPr>
        <w:t>.....</w:t>
      </w:r>
      <w:r w:rsidRPr="007B6FF8">
        <w:rPr>
          <w:rFonts w:ascii="Arial" w:hAnsi="Arial" w:cs="Arial"/>
          <w:lang w:val="fr-BE"/>
        </w:rPr>
        <w:t>..................</w:t>
      </w:r>
      <w:r w:rsidRPr="007B6FF8">
        <w:rPr>
          <w:rFonts w:ascii="Arial" w:hAnsi="Arial" w:cs="Arial"/>
          <w:lang w:val="fr-BE"/>
        </w:rPr>
        <w:tab/>
      </w:r>
      <w:r w:rsidRPr="007B6FF8">
        <w:rPr>
          <w:rFonts w:ascii="Arial" w:hAnsi="Arial" w:cs="Arial"/>
          <w:lang w:val="fr-BE"/>
        </w:rPr>
        <w:tab/>
        <w:t xml:space="preserve"> 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………………………………………...............</w:t>
      </w:r>
      <w:r>
        <w:rPr>
          <w:rFonts w:ascii="Arial" w:hAnsi="Arial" w:cs="Arial"/>
          <w:lang w:val="fr-BE"/>
        </w:rPr>
        <w:t>....</w:t>
      </w:r>
      <w:r w:rsidRPr="007B6FF8">
        <w:rPr>
          <w:rFonts w:ascii="Arial" w:hAnsi="Arial" w:cs="Arial"/>
          <w:lang w:val="fr-BE"/>
        </w:rPr>
        <w:t>...</w:t>
      </w:r>
      <w:r>
        <w:rPr>
          <w:rFonts w:ascii="Arial" w:hAnsi="Arial" w:cs="Arial"/>
          <w:lang w:val="fr-BE"/>
        </w:rPr>
        <w:t>.</w:t>
      </w:r>
      <w:r w:rsidRPr="007B6FF8">
        <w:rPr>
          <w:rFonts w:ascii="Arial" w:hAnsi="Arial" w:cs="Arial"/>
          <w:lang w:val="fr-BE"/>
        </w:rPr>
        <w:t>..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………………………………………..</w:t>
      </w:r>
      <w:r>
        <w:rPr>
          <w:rFonts w:ascii="Arial" w:hAnsi="Arial" w:cs="Arial"/>
          <w:lang w:val="fr-BE"/>
        </w:rPr>
        <w:t>.......................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Code CBFA : 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 xml:space="preserve">Type d’opération intragroupe </w:t>
      </w:r>
      <w:r>
        <w:rPr>
          <w:rFonts w:ascii="Arial" w:hAnsi="Arial" w:cs="Arial"/>
          <w:lang w:val="fr-BE"/>
        </w:rPr>
        <w:t xml:space="preserve">: </w:t>
      </w: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Résumé de la convention</w:t>
      </w:r>
      <w:r>
        <w:rPr>
          <w:rFonts w:ascii="Arial" w:hAnsi="Arial" w:cs="Arial"/>
          <w:lang w:val="fr-BE"/>
        </w:rPr>
        <w:t xml:space="preserve"> :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Nom et adresse de la contrepartie :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…………………………………………………</w:t>
      </w:r>
    </w:p>
    <w:p w:rsidR="0029009D" w:rsidRPr="007B6FF8" w:rsidRDefault="0029009D" w:rsidP="0029009D">
      <w:pPr>
        <w:rPr>
          <w:rFonts w:ascii="Arial" w:hAnsi="Arial" w:cs="Arial"/>
          <w:lang w:val="fr-BE"/>
        </w:rPr>
      </w:pPr>
    </w:p>
    <w:p w:rsidR="0029009D" w:rsidRDefault="0029009D" w:rsidP="0029009D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>Date de la convention : ..../..../.......</w:t>
      </w:r>
    </w:p>
    <w:p w:rsidR="007C4D85" w:rsidRDefault="007C4D85" w:rsidP="0029009D">
      <w:pPr>
        <w:rPr>
          <w:rFonts w:ascii="Arial" w:hAnsi="Arial" w:cs="Arial"/>
          <w:lang w:val="fr-BE"/>
        </w:rPr>
      </w:pPr>
    </w:p>
    <w:p w:rsidR="007C4D85" w:rsidRPr="007B6FF8" w:rsidRDefault="007C4D85" w:rsidP="0029009D">
      <w:pPr>
        <w:rPr>
          <w:rFonts w:ascii="Arial" w:hAnsi="Arial" w:cs="Arial"/>
          <w:lang w:val="fr-BE"/>
        </w:rPr>
      </w:pPr>
    </w:p>
    <w:p w:rsidR="0029009D" w:rsidRPr="007B6FF8" w:rsidRDefault="0029009D" w:rsidP="007C4D85">
      <w:pPr>
        <w:rPr>
          <w:rFonts w:ascii="Arial" w:hAnsi="Arial" w:cs="Arial"/>
          <w:lang w:val="fr-BE"/>
        </w:rPr>
      </w:pPr>
      <w:r w:rsidRPr="007B6FF8">
        <w:rPr>
          <w:rFonts w:ascii="Arial" w:hAnsi="Arial" w:cs="Arial"/>
          <w:lang w:val="fr-BE"/>
        </w:rPr>
        <w:t xml:space="preserve">Annule, remplace ou modifie la convention portant le numéro d’ordre </w:t>
      </w:r>
      <w:r>
        <w:rPr>
          <w:rFonts w:ascii="Arial" w:hAnsi="Arial" w:cs="Arial"/>
          <w:lang w:val="fr-BE"/>
        </w:rPr>
        <w:t xml:space="preserve">: </w:t>
      </w:r>
      <w:r w:rsidRPr="007B6FF8">
        <w:rPr>
          <w:rFonts w:ascii="Arial" w:hAnsi="Arial" w:cs="Arial"/>
          <w:lang w:val="fr-BE"/>
        </w:rPr>
        <w:t>……………….......</w:t>
      </w:r>
    </w:p>
    <w:sectPr w:rsidR="0029009D" w:rsidRPr="007B6FF8" w:rsidSect="00E92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992" w:bottom="1134" w:left="1559" w:header="420" w:footer="20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A7" w:rsidRDefault="008167A7">
      <w:r>
        <w:separator/>
      </w:r>
    </w:p>
  </w:endnote>
  <w:endnote w:type="continuationSeparator" w:id="0">
    <w:p w:rsidR="008167A7" w:rsidRDefault="00816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eSansLigh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9C" w:rsidRDefault="00E269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000"/>
    </w:tblPr>
    <w:tblGrid>
      <w:gridCol w:w="4787"/>
      <w:gridCol w:w="4787"/>
    </w:tblGrid>
    <w:tr w:rsidR="00850CA7" w:rsidRPr="001265A4" w:rsidTr="007E1176">
      <w:tc>
        <w:tcPr>
          <w:tcW w:w="4661" w:type="dxa"/>
        </w:tcPr>
        <w:p w:rsidR="00850CA7" w:rsidRPr="00BE0345" w:rsidRDefault="00850CA7" w:rsidP="002E34DC">
          <w:pPr>
            <w:rPr>
              <w:rFonts w:ascii="TheSansLight" w:hAnsi="TheSansLight"/>
              <w:sz w:val="14"/>
              <w:szCs w:val="14"/>
              <w:lang w:val="af-ZA"/>
            </w:rPr>
          </w:pPr>
          <w:r>
            <w:rPr>
              <w:rFonts w:ascii="TheSansLight" w:hAnsi="TheSansLight"/>
              <w:sz w:val="14"/>
              <w:szCs w:val="14"/>
              <w:lang w:val="af-ZA"/>
            </w:rPr>
            <w:t>CBFA</w:t>
          </w:r>
        </w:p>
      </w:tc>
      <w:tc>
        <w:tcPr>
          <w:tcW w:w="4661" w:type="dxa"/>
        </w:tcPr>
        <w:p w:rsidR="00850CA7" w:rsidRPr="00BE0345" w:rsidRDefault="00E2699C" w:rsidP="007358D2">
          <w:pPr>
            <w:ind w:left="-709" w:firstLine="709"/>
            <w:jc w:val="right"/>
            <w:rPr>
              <w:rFonts w:ascii="TheSansLight" w:hAnsi="TheSansLight"/>
              <w:sz w:val="14"/>
              <w:szCs w:val="14"/>
              <w:lang w:val="af-ZA"/>
            </w:rPr>
          </w:pPr>
          <w:r w:rsidRPr="00CA4AC3">
            <w:rPr>
              <w:rFonts w:ascii="TheSansLight" w:hAnsi="TheSansLight"/>
              <w:noProof/>
              <w:sz w:val="14"/>
              <w:szCs w:val="14"/>
              <w:lang w:val="fr-FR"/>
            </w:rPr>
            <w:t>rue du Congrès 12-14</w:t>
          </w:r>
          <w:r w:rsidRPr="004927FF">
            <w:rPr>
              <w:rFonts w:ascii="TheSansLight" w:hAnsi="TheSansLight"/>
              <w:sz w:val="14"/>
              <w:szCs w:val="14"/>
              <w:lang w:val="af-ZA"/>
            </w:rPr>
            <w:t xml:space="preserve"> | 1000 Bruxelles</w:t>
          </w:r>
          <w:r w:rsidR="00850CA7" w:rsidRPr="00BE0345">
            <w:rPr>
              <w:rFonts w:ascii="TheSansLight" w:hAnsi="TheSansLight"/>
              <w:sz w:val="14"/>
              <w:szCs w:val="14"/>
              <w:lang w:val="af-ZA" w:eastAsia="fr-BE"/>
            </w:rPr>
            <w:br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t </w:t>
          </w:r>
          <w:fldSimple w:instr=" DOCPROPERTY &quot;PhoneService&quot;  \* MERGEFORMAT ">
            <w:r w:rsidR="0029009D" w:rsidRPr="0029009D">
              <w:rPr>
                <w:rFonts w:ascii="TheSansLight" w:hAnsi="TheSansLight"/>
                <w:sz w:val="14"/>
                <w:szCs w:val="14"/>
                <w:lang w:val="af-ZA"/>
              </w:rPr>
              <w:t>+32 2 220 53 42</w:t>
            </w:r>
          </w:fldSimple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| f </w:t>
          </w:r>
          <w:fldSimple w:instr=" DOCPROPERTY &quot;FaxService&quot;  \* MERGEFORMAT ">
            <w:r w:rsidR="0029009D" w:rsidRPr="0029009D">
              <w:rPr>
                <w:rFonts w:ascii="TheSansLight" w:hAnsi="TheSansLight"/>
                <w:sz w:val="14"/>
                <w:szCs w:val="14"/>
                <w:lang w:val="af-ZA"/>
              </w:rPr>
              <w:t>+32 2 220 54 93</w:t>
            </w:r>
          </w:fldSimple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 | www.cbfa.be</w:t>
          </w:r>
        </w:p>
      </w:tc>
    </w:tr>
  </w:tbl>
  <w:p w:rsidR="00850CA7" w:rsidRPr="00BE0345" w:rsidRDefault="00850CA7" w:rsidP="009C3251">
    <w:pPr>
      <w:pStyle w:val="Footer"/>
      <w:rPr>
        <w:rFonts w:ascii="TheSansLight" w:hAnsi="TheSansLight"/>
        <w:sz w:val="14"/>
        <w:szCs w:val="14"/>
        <w:lang w:val="af-Z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6" w:space="0" w:color="auto"/>
      </w:tblBorders>
      <w:tblLayout w:type="fixed"/>
      <w:tblLook w:val="0000"/>
    </w:tblPr>
    <w:tblGrid>
      <w:gridCol w:w="1131"/>
      <w:gridCol w:w="8443"/>
    </w:tblGrid>
    <w:tr w:rsidR="00850CA7" w:rsidRPr="001265A4" w:rsidTr="007E1176">
      <w:tc>
        <w:tcPr>
          <w:tcW w:w="1101" w:type="dxa"/>
          <w:tcBorders>
            <w:top w:val="nil"/>
          </w:tcBorders>
        </w:tcPr>
        <w:p w:rsidR="00850CA7" w:rsidRPr="00BE0345" w:rsidRDefault="00850CA7" w:rsidP="00E4111F">
          <w:pPr>
            <w:jc w:val="both"/>
            <w:rPr>
              <w:rFonts w:ascii="TheSansLight" w:hAnsi="TheSansLight"/>
              <w:sz w:val="14"/>
              <w:szCs w:val="14"/>
              <w:lang w:val="af-ZA"/>
            </w:rPr>
          </w:pPr>
        </w:p>
      </w:tc>
      <w:tc>
        <w:tcPr>
          <w:tcW w:w="8221" w:type="dxa"/>
          <w:tcBorders>
            <w:top w:val="nil"/>
          </w:tcBorders>
        </w:tcPr>
        <w:p w:rsidR="00850CA7" w:rsidRPr="00BE0345" w:rsidRDefault="00E2699C" w:rsidP="00A139C9">
          <w:pPr>
            <w:jc w:val="right"/>
            <w:rPr>
              <w:rFonts w:ascii="TheSansLight" w:hAnsi="TheSansLight"/>
              <w:sz w:val="14"/>
              <w:szCs w:val="14"/>
              <w:lang w:val="af-ZA"/>
            </w:rPr>
          </w:pPr>
          <w:r w:rsidRPr="00CA4AC3">
            <w:rPr>
              <w:rFonts w:ascii="TheSansLight" w:hAnsi="TheSansLight"/>
              <w:noProof/>
              <w:sz w:val="14"/>
              <w:szCs w:val="14"/>
              <w:lang w:val="fr-FR"/>
            </w:rPr>
            <w:t>rue du Congrès 12-14</w:t>
          </w:r>
          <w:r w:rsidRPr="004927FF">
            <w:rPr>
              <w:rFonts w:ascii="TheSansLight" w:hAnsi="TheSansLight"/>
              <w:sz w:val="14"/>
              <w:szCs w:val="14"/>
              <w:lang w:val="af-ZA"/>
            </w:rPr>
            <w:t xml:space="preserve"> | 1000 Bruxelles</w:t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br/>
            <w:t xml:space="preserve">t </w:t>
          </w:r>
          <w:bookmarkStart w:id="0" w:name="bkmPhoneService"/>
          <w:bookmarkEnd w:id="0"/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begin"/>
          </w:r>
          <w:r w:rsidR="00850CA7">
            <w:rPr>
              <w:rFonts w:ascii="TheSansLight" w:hAnsi="TheSansLight"/>
              <w:sz w:val="14"/>
              <w:szCs w:val="14"/>
              <w:lang w:val="af-ZA"/>
            </w:rPr>
            <w:instrText xml:space="preserve"> DOCPROPERTY "PhoneService"  \* MERGEFORMAT </w:instrText>
          </w:r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separate"/>
          </w:r>
          <w:r w:rsidR="0029009D">
            <w:rPr>
              <w:rFonts w:ascii="TheSansLight" w:hAnsi="TheSansLight"/>
              <w:sz w:val="14"/>
              <w:szCs w:val="14"/>
              <w:lang w:val="af-ZA"/>
            </w:rPr>
            <w:t>+32 2 220 53 42</w:t>
          </w:r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end"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| f </w:t>
          </w:r>
          <w:bookmarkStart w:id="1" w:name="bkmFaxService"/>
          <w:bookmarkEnd w:id="1"/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begin"/>
          </w:r>
          <w:r w:rsidR="00850CA7">
            <w:rPr>
              <w:rFonts w:ascii="TheSansLight" w:hAnsi="TheSansLight"/>
              <w:sz w:val="14"/>
              <w:szCs w:val="14"/>
              <w:lang w:val="af-ZA"/>
            </w:rPr>
            <w:instrText xml:space="preserve"> DOCPROPERTY "FaxService"  \* MERGEFORMAT </w:instrText>
          </w:r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separate"/>
          </w:r>
          <w:r w:rsidR="0029009D">
            <w:rPr>
              <w:rFonts w:ascii="TheSansLight" w:hAnsi="TheSansLight"/>
              <w:sz w:val="14"/>
              <w:szCs w:val="14"/>
              <w:lang w:val="af-ZA"/>
            </w:rPr>
            <w:t>+32 2 220 54 93</w:t>
          </w:r>
          <w:r w:rsidR="00D57475">
            <w:rPr>
              <w:rFonts w:ascii="TheSansLight" w:hAnsi="TheSansLight"/>
              <w:sz w:val="14"/>
              <w:szCs w:val="14"/>
              <w:lang w:val="af-ZA"/>
            </w:rPr>
            <w:fldChar w:fldCharType="end"/>
          </w:r>
          <w:r w:rsidR="00850CA7" w:rsidRPr="00BE0345">
            <w:rPr>
              <w:rFonts w:ascii="TheSansLight" w:hAnsi="TheSansLight"/>
              <w:sz w:val="14"/>
              <w:szCs w:val="14"/>
              <w:lang w:val="af-ZA"/>
            </w:rPr>
            <w:t xml:space="preserve"> | www.cbfa.be</w:t>
          </w:r>
        </w:p>
      </w:tc>
    </w:tr>
  </w:tbl>
  <w:p w:rsidR="00850CA7" w:rsidRPr="00BE0345" w:rsidRDefault="00850CA7">
    <w:pPr>
      <w:pStyle w:val="CBFLetterFooter"/>
      <w:rPr>
        <w:rFonts w:ascii="TheSansLight" w:hAnsi="TheSansLight"/>
        <w:sz w:val="14"/>
        <w:szCs w:val="14"/>
        <w:lang w:val="af-ZA"/>
      </w:rPr>
    </w:pPr>
    <w:r>
      <w:rPr>
        <w:rFonts w:ascii="TheSansLight" w:hAnsi="TheSansLight"/>
        <w:noProof/>
        <w:sz w:val="14"/>
        <w:szCs w:val="14"/>
        <w:lang w:val="nl-BE" w:eastAsia="nl-B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9300" cy="3136900"/>
          <wp:effectExtent l="19050" t="0" r="6350" b="0"/>
          <wp:wrapNone/>
          <wp:docPr id="22" name="Picture 22" descr="CBFA_entete_carré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BFA_entete_carré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9300" cy="3136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A7" w:rsidRDefault="008167A7">
      <w:r>
        <w:separator/>
      </w:r>
    </w:p>
  </w:footnote>
  <w:footnote w:type="continuationSeparator" w:id="0">
    <w:p w:rsidR="008167A7" w:rsidRDefault="008167A7">
      <w:r>
        <w:continuationSeparator/>
      </w:r>
    </w:p>
  </w:footnote>
  <w:footnote w:id="1">
    <w:p w:rsidR="0029009D" w:rsidRPr="0029009D" w:rsidRDefault="0029009D" w:rsidP="0029009D">
      <w:p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fr-BE"/>
        </w:rPr>
      </w:pPr>
      <w:r w:rsidRPr="0029009D">
        <w:rPr>
          <w:rStyle w:val="FootnoteReference"/>
          <w:rFonts w:ascii="Arial" w:hAnsi="Arial" w:cs="Arial"/>
          <w:sz w:val="18"/>
          <w:szCs w:val="18"/>
        </w:rPr>
        <w:footnoteRef/>
      </w:r>
      <w:r w:rsidRPr="0029009D">
        <w:rPr>
          <w:rFonts w:ascii="Arial" w:hAnsi="Arial" w:cs="Arial"/>
          <w:sz w:val="18"/>
          <w:szCs w:val="18"/>
        </w:rPr>
        <w:t xml:space="preserve"> </w:t>
      </w:r>
      <w:r w:rsidRPr="0029009D">
        <w:rPr>
          <w:rFonts w:ascii="Arial" w:hAnsi="Arial" w:cs="Arial"/>
          <w:sz w:val="18"/>
          <w:szCs w:val="18"/>
        </w:rPr>
        <w:tab/>
      </w:r>
      <w:r w:rsidRPr="0029009D">
        <w:rPr>
          <w:rFonts w:ascii="Arial" w:hAnsi="Arial" w:cs="Arial"/>
          <w:sz w:val="18"/>
          <w:szCs w:val="18"/>
          <w:lang w:val="fr-BE"/>
        </w:rPr>
        <w:t>L’entreprise attribue une numérotation continue aux conventions dans l’ordre de la communication de leur résumé à la CBFA.</w:t>
      </w:r>
    </w:p>
    <w:p w:rsidR="0029009D" w:rsidRPr="0029009D" w:rsidRDefault="0029009D" w:rsidP="0029009D">
      <w:pPr>
        <w:pStyle w:val="FootnoteText"/>
        <w:tabs>
          <w:tab w:val="left" w:pos="284"/>
        </w:tabs>
        <w:rPr>
          <w:lang w:val="nl-B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9C" w:rsidRDefault="00E269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893"/>
      <w:gridCol w:w="3681"/>
    </w:tblGrid>
    <w:tr w:rsidR="00850CA7" w:rsidRPr="00772672" w:rsidTr="008D1348">
      <w:tc>
        <w:tcPr>
          <w:tcW w:w="8800" w:type="dxa"/>
        </w:tcPr>
        <w:p w:rsidR="00850CA7" w:rsidRPr="008D1348" w:rsidRDefault="00D57475" w:rsidP="00E2699C">
          <w:pPr>
            <w:pStyle w:val="Header"/>
            <w:tabs>
              <w:tab w:val="clear" w:pos="4153"/>
              <w:tab w:val="clear" w:pos="8306"/>
            </w:tabs>
            <w:rPr>
              <w:rFonts w:ascii="TheSansLight" w:hAnsi="TheSansLight"/>
              <w:noProof/>
              <w:sz w:val="16"/>
              <w:szCs w:val="16"/>
              <w:lang w:val="af-ZA"/>
            </w:rPr>
          </w:pPr>
          <w:sdt>
            <w:sdtPr>
              <w:rPr>
                <w:rFonts w:ascii="TheSansLight" w:hAnsi="TheSansLight"/>
                <w:noProof/>
                <w:sz w:val="16"/>
                <w:szCs w:val="16"/>
                <w:lang w:val="af-ZA"/>
              </w:rPr>
              <w:alias w:val="Subject"/>
              <w:id w:val="969636137"/>
              <w:placeholder>
                <w:docPart w:val="FB9D2C6A5DF34E3EAF2432472FA54A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29009D">
                <w:rPr>
                  <w:rFonts w:ascii="TheSansLight" w:hAnsi="TheSansLight"/>
                  <w:noProof/>
                  <w:sz w:val="16"/>
                  <w:szCs w:val="16"/>
                  <w:lang w:val="nl-BE"/>
                </w:rPr>
                <w:t>CBFA_2010_12-5</w:t>
              </w:r>
            </w:sdtContent>
          </w:sdt>
          <w:r w:rsidR="00850CA7" w:rsidRPr="008D1348">
            <w:rPr>
              <w:rFonts w:ascii="TheSansLight" w:hAnsi="TheSansLight"/>
              <w:noProof/>
              <w:sz w:val="16"/>
              <w:szCs w:val="16"/>
              <w:lang w:val="af-ZA"/>
            </w:rPr>
            <w:t xml:space="preserve"> d</w:t>
          </w:r>
          <w:r w:rsidR="00E2699C">
            <w:rPr>
              <w:rFonts w:ascii="TheSansLight" w:hAnsi="TheSansLight"/>
              <w:noProof/>
              <w:sz w:val="16"/>
              <w:szCs w:val="16"/>
              <w:lang w:val="af-ZA"/>
            </w:rPr>
            <w:t>u</w:t>
          </w:r>
          <w:r w:rsidR="00850CA7" w:rsidRPr="008D1348">
            <w:rPr>
              <w:rFonts w:ascii="TheSansLight" w:hAnsi="TheSansLight"/>
              <w:noProof/>
              <w:sz w:val="16"/>
              <w:szCs w:val="16"/>
              <w:lang w:val="af-ZA"/>
            </w:rPr>
            <w:t xml:space="preserve"> </w:t>
          </w:r>
          <w:sdt>
            <w:sdtPr>
              <w:rPr>
                <w:rFonts w:ascii="TheSansLight" w:hAnsi="TheSansLight"/>
                <w:noProof/>
                <w:sz w:val="16"/>
                <w:szCs w:val="16"/>
                <w:lang w:val="af-ZA"/>
              </w:rPr>
              <w:alias w:val="Comments"/>
              <w:id w:val="969636138"/>
              <w:placeholder>
                <w:docPart w:val="6F826A6212B045DDB460B0932C3CDCA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 w:rsidR="0029009D">
                <w:rPr>
                  <w:rFonts w:ascii="TheSansLight" w:hAnsi="TheSansLight"/>
                  <w:noProof/>
                  <w:sz w:val="16"/>
                  <w:szCs w:val="16"/>
                  <w:lang w:val="nl-BE"/>
                </w:rPr>
                <w:t>23 juin 2010</w:t>
              </w:r>
            </w:sdtContent>
          </w:sdt>
        </w:p>
      </w:tc>
      <w:tc>
        <w:tcPr>
          <w:tcW w:w="5801" w:type="dxa"/>
        </w:tcPr>
        <w:p w:rsidR="00850CA7" w:rsidRPr="00772672" w:rsidRDefault="00D57475" w:rsidP="008D1348">
          <w:pPr>
            <w:pStyle w:val="Header"/>
            <w:tabs>
              <w:tab w:val="clear" w:pos="4153"/>
              <w:tab w:val="clear" w:pos="8306"/>
            </w:tabs>
            <w:jc w:val="right"/>
            <w:rPr>
              <w:rFonts w:ascii="TheSansLight" w:hAnsi="TheSansLight"/>
              <w:noProof/>
              <w:sz w:val="16"/>
              <w:szCs w:val="16"/>
              <w:lang w:val="af-ZA"/>
            </w:rPr>
          </w:pPr>
          <w:sdt>
            <w:sdtPr>
              <w:rPr>
                <w:rFonts w:ascii="TheSansLight" w:hAnsi="TheSansLight"/>
                <w:noProof/>
                <w:color w:val="808080"/>
                <w:lang w:val="af-ZA"/>
              </w:rPr>
              <w:id w:val="969636139"/>
              <w:docPartObj>
                <w:docPartGallery w:val="Page Numbers (Top of Page)"/>
                <w:docPartUnique/>
              </w:docPartObj>
            </w:sdtPr>
            <w:sdtEndPr>
              <w:rPr>
                <w:sz w:val="16"/>
                <w:szCs w:val="16"/>
              </w:rPr>
            </w:sdtEndPr>
            <w:sdtContent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begin"/>
              </w:r>
              <w:r w:rsidR="00850CA7"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instrText xml:space="preserve"> PAGE </w:instrTex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separate"/>
              </w:r>
              <w:r w:rsidR="0029009D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t>2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end"/>
              </w:r>
              <w:r w:rsidR="00850CA7" w:rsidRPr="008D1348">
                <w:rPr>
                  <w:rFonts w:ascii="TheSansLight" w:hAnsi="TheSansLight"/>
                  <w:noProof/>
                  <w:sz w:val="16"/>
                  <w:szCs w:val="16"/>
                  <w:lang w:val="af-ZA"/>
                </w:rPr>
                <w:t xml:space="preserve"> / 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begin"/>
              </w:r>
              <w:r w:rsidR="00850CA7"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instrText xml:space="preserve"> NUMPAGES  </w:instrTex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separate"/>
              </w:r>
              <w:r w:rsidR="0029009D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t>2</w:t>
              </w:r>
              <w:r w:rsidRPr="008D1348">
                <w:rPr>
                  <w:rFonts w:ascii="TheSansLight" w:hAnsi="TheSansLight"/>
                  <w:b/>
                  <w:noProof/>
                  <w:sz w:val="16"/>
                  <w:szCs w:val="16"/>
                  <w:lang w:val="af-ZA"/>
                </w:rPr>
                <w:fldChar w:fldCharType="end"/>
              </w:r>
            </w:sdtContent>
          </w:sdt>
        </w:p>
      </w:tc>
    </w:tr>
  </w:tbl>
  <w:p w:rsidR="00850CA7" w:rsidRPr="00772672" w:rsidRDefault="00850CA7" w:rsidP="008D1348">
    <w:pPr>
      <w:pStyle w:val="Header"/>
      <w:tabs>
        <w:tab w:val="clear" w:pos="4153"/>
        <w:tab w:val="clear" w:pos="8306"/>
        <w:tab w:val="right" w:pos="8800"/>
        <w:tab w:val="right" w:pos="14601"/>
      </w:tabs>
      <w:rPr>
        <w:rFonts w:ascii="TheSansLight" w:hAnsi="TheSansLight"/>
        <w:noProof/>
        <w:sz w:val="16"/>
        <w:szCs w:val="16"/>
        <w:lang w:val="af-Z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-392" w:type="dxa"/>
      <w:tblLayout w:type="fixed"/>
      <w:tblLook w:val="0000"/>
    </w:tblPr>
    <w:tblGrid>
      <w:gridCol w:w="9574"/>
    </w:tblGrid>
    <w:tr w:rsidR="00850CA7" w:rsidRPr="00325AB0" w:rsidTr="00850CA7">
      <w:trPr>
        <w:trHeight w:val="2390"/>
      </w:trPr>
      <w:tc>
        <w:tcPr>
          <w:tcW w:w="9574" w:type="dxa"/>
        </w:tcPr>
        <w:p w:rsidR="00850CA7" w:rsidRPr="00325AB0" w:rsidRDefault="00850CA7" w:rsidP="00850CA7">
          <w:pPr>
            <w:pStyle w:val="Header"/>
            <w:tabs>
              <w:tab w:val="clear" w:pos="4153"/>
              <w:tab w:val="clear" w:pos="8306"/>
            </w:tabs>
            <w:rPr>
              <w:sz w:val="22"/>
              <w:szCs w:val="22"/>
              <w:lang w:val="af-ZA"/>
            </w:rPr>
          </w:pPr>
          <w:r w:rsidRPr="008D1348">
            <w:rPr>
              <w:noProof/>
              <w:sz w:val="22"/>
              <w:szCs w:val="22"/>
              <w:lang w:val="nl-BE" w:eastAsia="nl-BE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4724400" cy="1514475"/>
                <wp:effectExtent l="19050" t="0" r="0" b="0"/>
                <wp:wrapNone/>
                <wp:docPr id="2" name="Picture 1" descr="CBFA_entete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BFA_entete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0" cy="151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0CA7" w:rsidRPr="00325AB0" w:rsidRDefault="00850CA7">
    <w:pPr>
      <w:pStyle w:val="Header"/>
      <w:rPr>
        <w:sz w:val="12"/>
        <w:szCs w:val="12"/>
        <w:lang w:val="af-Z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efaultTabStop w:val="720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82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/>
  <w:docVars>
    <w:docVar w:name="AlreadyGenerated" w:val="No"/>
    <w:docVar w:name="ObjRef" w:val="FF010000000000000000000000000000291C000000010000000003B184E5B659"/>
  </w:docVars>
  <w:rsids>
    <w:rsidRoot w:val="00CB042F"/>
    <w:rsid w:val="00013BD0"/>
    <w:rsid w:val="00060B1E"/>
    <w:rsid w:val="000669E6"/>
    <w:rsid w:val="00084C47"/>
    <w:rsid w:val="000A27A9"/>
    <w:rsid w:val="000B58D8"/>
    <w:rsid w:val="000C55E2"/>
    <w:rsid w:val="000D7A10"/>
    <w:rsid w:val="000E39BB"/>
    <w:rsid w:val="000F7D4B"/>
    <w:rsid w:val="00117050"/>
    <w:rsid w:val="001248A2"/>
    <w:rsid w:val="00125B96"/>
    <w:rsid w:val="001265A4"/>
    <w:rsid w:val="0013721E"/>
    <w:rsid w:val="00146DD1"/>
    <w:rsid w:val="00151587"/>
    <w:rsid w:val="00172DBB"/>
    <w:rsid w:val="00190AEE"/>
    <w:rsid w:val="001C78A9"/>
    <w:rsid w:val="001C7E59"/>
    <w:rsid w:val="001D6473"/>
    <w:rsid w:val="00211E2C"/>
    <w:rsid w:val="002144F3"/>
    <w:rsid w:val="00222C41"/>
    <w:rsid w:val="00223485"/>
    <w:rsid w:val="002306BA"/>
    <w:rsid w:val="00231220"/>
    <w:rsid w:val="00250E54"/>
    <w:rsid w:val="00251ABD"/>
    <w:rsid w:val="00266830"/>
    <w:rsid w:val="00281393"/>
    <w:rsid w:val="002820C7"/>
    <w:rsid w:val="00286B89"/>
    <w:rsid w:val="0029009D"/>
    <w:rsid w:val="002930A4"/>
    <w:rsid w:val="00296A37"/>
    <w:rsid w:val="002A14DB"/>
    <w:rsid w:val="002B4DB7"/>
    <w:rsid w:val="002B6550"/>
    <w:rsid w:val="002D1DAC"/>
    <w:rsid w:val="002D784D"/>
    <w:rsid w:val="002E34DC"/>
    <w:rsid w:val="002F15F5"/>
    <w:rsid w:val="002F3936"/>
    <w:rsid w:val="002F7753"/>
    <w:rsid w:val="003241D7"/>
    <w:rsid w:val="00325AB0"/>
    <w:rsid w:val="003474D7"/>
    <w:rsid w:val="0035700B"/>
    <w:rsid w:val="00380306"/>
    <w:rsid w:val="003A21E2"/>
    <w:rsid w:val="003B2632"/>
    <w:rsid w:val="003D4446"/>
    <w:rsid w:val="003E2B14"/>
    <w:rsid w:val="003F32A4"/>
    <w:rsid w:val="003F47D0"/>
    <w:rsid w:val="004022B0"/>
    <w:rsid w:val="00445C54"/>
    <w:rsid w:val="00453261"/>
    <w:rsid w:val="00464926"/>
    <w:rsid w:val="00465280"/>
    <w:rsid w:val="00484CDB"/>
    <w:rsid w:val="00495353"/>
    <w:rsid w:val="004A2508"/>
    <w:rsid w:val="004B6BE4"/>
    <w:rsid w:val="004C4CEE"/>
    <w:rsid w:val="00513B6C"/>
    <w:rsid w:val="0051452A"/>
    <w:rsid w:val="005226D9"/>
    <w:rsid w:val="005241F3"/>
    <w:rsid w:val="005260FB"/>
    <w:rsid w:val="00532EF4"/>
    <w:rsid w:val="0055030A"/>
    <w:rsid w:val="00561264"/>
    <w:rsid w:val="00561BDF"/>
    <w:rsid w:val="00576E24"/>
    <w:rsid w:val="0058196A"/>
    <w:rsid w:val="005A04D0"/>
    <w:rsid w:val="005B5B93"/>
    <w:rsid w:val="005B761D"/>
    <w:rsid w:val="005C047A"/>
    <w:rsid w:val="005C6836"/>
    <w:rsid w:val="005D2AF1"/>
    <w:rsid w:val="005F39FF"/>
    <w:rsid w:val="005F5BA2"/>
    <w:rsid w:val="005F7762"/>
    <w:rsid w:val="00603BD6"/>
    <w:rsid w:val="00610118"/>
    <w:rsid w:val="00622FD8"/>
    <w:rsid w:val="00627F21"/>
    <w:rsid w:val="00663CCB"/>
    <w:rsid w:val="00676249"/>
    <w:rsid w:val="006835B1"/>
    <w:rsid w:val="006A03B4"/>
    <w:rsid w:val="006B0580"/>
    <w:rsid w:val="006B1B75"/>
    <w:rsid w:val="006F067D"/>
    <w:rsid w:val="006F5E66"/>
    <w:rsid w:val="006F62D0"/>
    <w:rsid w:val="00724F49"/>
    <w:rsid w:val="007358D2"/>
    <w:rsid w:val="007375C7"/>
    <w:rsid w:val="00753AD5"/>
    <w:rsid w:val="007574CF"/>
    <w:rsid w:val="00761BAF"/>
    <w:rsid w:val="00763202"/>
    <w:rsid w:val="00772672"/>
    <w:rsid w:val="00784DD0"/>
    <w:rsid w:val="007A3E2C"/>
    <w:rsid w:val="007C23A9"/>
    <w:rsid w:val="007C4D85"/>
    <w:rsid w:val="007E1176"/>
    <w:rsid w:val="007E34F4"/>
    <w:rsid w:val="007F1A34"/>
    <w:rsid w:val="007F1AAB"/>
    <w:rsid w:val="00815483"/>
    <w:rsid w:val="008167A7"/>
    <w:rsid w:val="008220A8"/>
    <w:rsid w:val="00822311"/>
    <w:rsid w:val="00831BD3"/>
    <w:rsid w:val="00835946"/>
    <w:rsid w:val="00836ED8"/>
    <w:rsid w:val="00847B9D"/>
    <w:rsid w:val="00850CA7"/>
    <w:rsid w:val="00854DE6"/>
    <w:rsid w:val="00860D1E"/>
    <w:rsid w:val="00871D4D"/>
    <w:rsid w:val="00877663"/>
    <w:rsid w:val="008877C5"/>
    <w:rsid w:val="008B09C4"/>
    <w:rsid w:val="008C28A0"/>
    <w:rsid w:val="008D1348"/>
    <w:rsid w:val="008D3C1E"/>
    <w:rsid w:val="008E1BAD"/>
    <w:rsid w:val="008E1F7F"/>
    <w:rsid w:val="008E4442"/>
    <w:rsid w:val="008E5250"/>
    <w:rsid w:val="00907BCB"/>
    <w:rsid w:val="00943931"/>
    <w:rsid w:val="00946438"/>
    <w:rsid w:val="00957D07"/>
    <w:rsid w:val="009705BC"/>
    <w:rsid w:val="00996303"/>
    <w:rsid w:val="009B1621"/>
    <w:rsid w:val="009C3251"/>
    <w:rsid w:val="009D4047"/>
    <w:rsid w:val="009F7015"/>
    <w:rsid w:val="00A139C9"/>
    <w:rsid w:val="00A24B05"/>
    <w:rsid w:val="00A4759E"/>
    <w:rsid w:val="00A5026A"/>
    <w:rsid w:val="00A5347B"/>
    <w:rsid w:val="00A753EF"/>
    <w:rsid w:val="00A777CD"/>
    <w:rsid w:val="00A815C0"/>
    <w:rsid w:val="00A87EA1"/>
    <w:rsid w:val="00A97591"/>
    <w:rsid w:val="00AA70B5"/>
    <w:rsid w:val="00AB025D"/>
    <w:rsid w:val="00AC5B22"/>
    <w:rsid w:val="00AD7DDF"/>
    <w:rsid w:val="00B065F3"/>
    <w:rsid w:val="00B612A1"/>
    <w:rsid w:val="00B750A1"/>
    <w:rsid w:val="00B949D1"/>
    <w:rsid w:val="00B963F0"/>
    <w:rsid w:val="00BB3117"/>
    <w:rsid w:val="00BE0345"/>
    <w:rsid w:val="00BE2D4D"/>
    <w:rsid w:val="00BF1B92"/>
    <w:rsid w:val="00C06614"/>
    <w:rsid w:val="00C23D14"/>
    <w:rsid w:val="00C3144E"/>
    <w:rsid w:val="00C35D6D"/>
    <w:rsid w:val="00C36A2D"/>
    <w:rsid w:val="00C4310B"/>
    <w:rsid w:val="00C472E7"/>
    <w:rsid w:val="00C91F35"/>
    <w:rsid w:val="00CA5175"/>
    <w:rsid w:val="00CB042F"/>
    <w:rsid w:val="00CB4D0C"/>
    <w:rsid w:val="00D30CDF"/>
    <w:rsid w:val="00D36CFA"/>
    <w:rsid w:val="00D41A73"/>
    <w:rsid w:val="00D57475"/>
    <w:rsid w:val="00D61054"/>
    <w:rsid w:val="00D618D2"/>
    <w:rsid w:val="00D63492"/>
    <w:rsid w:val="00D70B0F"/>
    <w:rsid w:val="00D8060D"/>
    <w:rsid w:val="00D80E83"/>
    <w:rsid w:val="00D81A66"/>
    <w:rsid w:val="00D842C8"/>
    <w:rsid w:val="00D87CAF"/>
    <w:rsid w:val="00D94BEF"/>
    <w:rsid w:val="00DA2EA4"/>
    <w:rsid w:val="00DA698C"/>
    <w:rsid w:val="00DC223B"/>
    <w:rsid w:val="00DC4961"/>
    <w:rsid w:val="00DC5863"/>
    <w:rsid w:val="00DE29FC"/>
    <w:rsid w:val="00DE6128"/>
    <w:rsid w:val="00E0126A"/>
    <w:rsid w:val="00E13492"/>
    <w:rsid w:val="00E254BF"/>
    <w:rsid w:val="00E25C60"/>
    <w:rsid w:val="00E2699C"/>
    <w:rsid w:val="00E4111F"/>
    <w:rsid w:val="00E61DC7"/>
    <w:rsid w:val="00E71CAC"/>
    <w:rsid w:val="00E76EBE"/>
    <w:rsid w:val="00E84754"/>
    <w:rsid w:val="00E924B4"/>
    <w:rsid w:val="00EA3DF2"/>
    <w:rsid w:val="00EA55B7"/>
    <w:rsid w:val="00EB4909"/>
    <w:rsid w:val="00EB5202"/>
    <w:rsid w:val="00EC6FFE"/>
    <w:rsid w:val="00ED36D9"/>
    <w:rsid w:val="00EE1E08"/>
    <w:rsid w:val="00EE29DD"/>
    <w:rsid w:val="00EE45CD"/>
    <w:rsid w:val="00F31396"/>
    <w:rsid w:val="00F37D1A"/>
    <w:rsid w:val="00F53A1C"/>
    <w:rsid w:val="00F66E25"/>
    <w:rsid w:val="00F7289D"/>
    <w:rsid w:val="00F763CB"/>
    <w:rsid w:val="00F83412"/>
    <w:rsid w:val="00F97730"/>
    <w:rsid w:val="00FA502E"/>
    <w:rsid w:val="00FB124B"/>
    <w:rsid w:val="00FB163C"/>
    <w:rsid w:val="00FD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26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222C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FLetterCBFName">
    <w:name w:val="CBF Letter CBF Name"/>
    <w:basedOn w:val="Normal"/>
    <w:rsid w:val="00561264"/>
    <w:rPr>
      <w:rFonts w:ascii="Arial Narrow" w:hAnsi="Arial Narrow"/>
      <w:b/>
      <w:sz w:val="28"/>
    </w:rPr>
  </w:style>
  <w:style w:type="paragraph" w:customStyle="1" w:styleId="CBFLetterBody">
    <w:name w:val="CBF Letter Body"/>
    <w:basedOn w:val="Normal"/>
    <w:rsid w:val="00561264"/>
    <w:pPr>
      <w:spacing w:before="120"/>
      <w:jc w:val="both"/>
    </w:pPr>
    <w:rPr>
      <w:sz w:val="22"/>
      <w:lang w:val="fr-FR"/>
    </w:rPr>
  </w:style>
  <w:style w:type="paragraph" w:customStyle="1" w:styleId="CBFLetterFooter">
    <w:name w:val="CBF Letter Footer"/>
    <w:basedOn w:val="Normal"/>
    <w:rsid w:val="00561264"/>
    <w:rPr>
      <w:rFonts w:ascii="Arial Narrow" w:hAnsi="Arial Narrow"/>
      <w:sz w:val="16"/>
    </w:rPr>
  </w:style>
  <w:style w:type="paragraph" w:customStyle="1" w:styleId="CBFLetterHeader">
    <w:name w:val="CBF Letter Header"/>
    <w:basedOn w:val="Normal"/>
    <w:rsid w:val="00561264"/>
    <w:rPr>
      <w:rFonts w:ascii="Arial Narrow" w:hAnsi="Arial Narrow"/>
    </w:rPr>
  </w:style>
  <w:style w:type="paragraph" w:customStyle="1" w:styleId="CBFLetterInfoDatas">
    <w:name w:val="CBF Letter Info Datas"/>
    <w:basedOn w:val="Normal"/>
    <w:rsid w:val="00561264"/>
    <w:rPr>
      <w:rFonts w:ascii="Arial Narrow" w:hAnsi="Arial Narrow"/>
    </w:rPr>
  </w:style>
  <w:style w:type="paragraph" w:customStyle="1" w:styleId="CBFLetterInfoHeader">
    <w:name w:val="CBF Letter Info Header"/>
    <w:basedOn w:val="Normal"/>
    <w:rsid w:val="00561264"/>
    <w:rPr>
      <w:rFonts w:ascii="Arial Narrow" w:hAnsi="Arial Narrow"/>
      <w:sz w:val="16"/>
    </w:rPr>
  </w:style>
  <w:style w:type="paragraph" w:customStyle="1" w:styleId="CBFLetterServices">
    <w:name w:val="CBF Letter Services"/>
    <w:basedOn w:val="Normal"/>
    <w:rsid w:val="00561264"/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rsid w:val="005612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1264"/>
    <w:pPr>
      <w:tabs>
        <w:tab w:val="center" w:pos="4153"/>
        <w:tab w:val="right" w:pos="8306"/>
      </w:tabs>
    </w:pPr>
  </w:style>
  <w:style w:type="paragraph" w:customStyle="1" w:styleId="CBFADpartement">
    <w:name w:val="CBFA_Département"/>
    <w:basedOn w:val="Normal"/>
    <w:rsid w:val="00F37D1A"/>
    <w:pPr>
      <w:overflowPunct/>
      <w:autoSpaceDE/>
      <w:autoSpaceDN/>
      <w:adjustRightInd/>
      <w:jc w:val="right"/>
      <w:textAlignment w:val="auto"/>
    </w:pPr>
    <w:rPr>
      <w:rFonts w:ascii="TheSansLight" w:eastAsia="Times" w:hAnsi="TheSansLight"/>
      <w:sz w:val="19"/>
      <w:lang w:val="fr-FR" w:eastAsia="nl-NL"/>
    </w:rPr>
  </w:style>
  <w:style w:type="paragraph" w:customStyle="1" w:styleId="CBFABloc1soulign">
    <w:name w:val="CBFA_Bloc1_souligné"/>
    <w:basedOn w:val="Heading1"/>
    <w:rsid w:val="00222C41"/>
    <w:pPr>
      <w:overflowPunct/>
      <w:autoSpaceDE/>
      <w:autoSpaceDN/>
      <w:adjustRightInd/>
      <w:spacing w:before="0" w:after="0" w:line="236" w:lineRule="exact"/>
      <w:ind w:left="-40" w:right="-141"/>
      <w:textAlignment w:val="auto"/>
    </w:pPr>
    <w:rPr>
      <w:rFonts w:ascii="TheSansLight" w:eastAsia="Times" w:hAnsi="TheSansLight" w:cs="Times New Roman"/>
      <w:b w:val="0"/>
      <w:bCs w:val="0"/>
      <w:color w:val="000000"/>
      <w:kern w:val="0"/>
      <w:sz w:val="15"/>
      <w:szCs w:val="20"/>
      <w:u w:val="single" w:color="000000"/>
      <w:lang w:val="fr-FR" w:eastAsia="nl-NL"/>
    </w:rPr>
  </w:style>
  <w:style w:type="character" w:styleId="PageNumber">
    <w:name w:val="page number"/>
    <w:basedOn w:val="DefaultParagraphFont"/>
    <w:rsid w:val="007E34F4"/>
  </w:style>
  <w:style w:type="paragraph" w:styleId="BalloonText">
    <w:name w:val="Balloon Text"/>
    <w:basedOn w:val="Normal"/>
    <w:link w:val="BalloonTextChar"/>
    <w:rsid w:val="00223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34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B04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3251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561BDF"/>
  </w:style>
  <w:style w:type="paragraph" w:styleId="Subtitle">
    <w:name w:val="Subtitle"/>
    <w:basedOn w:val="Normal"/>
    <w:next w:val="Normal"/>
    <w:link w:val="SubtitleChar"/>
    <w:qFormat/>
    <w:rsid w:val="00A777CD"/>
    <w:pPr>
      <w:numPr>
        <w:ilvl w:val="1"/>
      </w:numPr>
      <w:spacing w:before="360" w:after="120"/>
    </w:pPr>
    <w:rPr>
      <w:rFonts w:ascii="Arial" w:eastAsiaTheme="majorEastAsia" w:hAnsi="Arial" w:cs="Arial"/>
      <w:b/>
      <w:i/>
      <w:iCs/>
      <w:spacing w:val="15"/>
      <w:u w:val="single"/>
      <w:lang w:val="fr-BE"/>
    </w:rPr>
  </w:style>
  <w:style w:type="character" w:customStyle="1" w:styleId="SubtitleChar">
    <w:name w:val="Subtitle Char"/>
    <w:basedOn w:val="DefaultParagraphFont"/>
    <w:link w:val="Subtitle"/>
    <w:rsid w:val="00A777CD"/>
    <w:rPr>
      <w:rFonts w:ascii="Arial" w:eastAsiaTheme="majorEastAsia" w:hAnsi="Arial" w:cs="Arial"/>
      <w:b/>
      <w:i/>
      <w:iCs/>
      <w:spacing w:val="15"/>
      <w:u w:val="single"/>
      <w:lang w:val="fr-BE"/>
    </w:rPr>
  </w:style>
  <w:style w:type="paragraph" w:styleId="FootnoteText">
    <w:name w:val="footnote text"/>
    <w:basedOn w:val="Normal"/>
    <w:link w:val="FootnoteTextChar"/>
    <w:rsid w:val="0029009D"/>
  </w:style>
  <w:style w:type="character" w:customStyle="1" w:styleId="FootnoteTextChar">
    <w:name w:val="Footnote Text Char"/>
    <w:basedOn w:val="DefaultParagraphFont"/>
    <w:link w:val="FootnoteText"/>
    <w:rsid w:val="0029009D"/>
  </w:style>
  <w:style w:type="character" w:styleId="FootnoteReference">
    <w:name w:val="footnote reference"/>
    <w:basedOn w:val="DefaultParagraphFont"/>
    <w:rsid w:val="002900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7\templates\CBFA\Letter_N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564F2439A84AABB6892D863BFA5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48FD7-BCFC-41E1-9473-8B9B3FDEA92C}"/>
      </w:docPartPr>
      <w:docPartBody>
        <w:p w:rsidR="006D0A27" w:rsidRDefault="004A18C4" w:rsidP="004A18C4">
          <w:pPr>
            <w:pStyle w:val="87564F2439A84AABB6892D863BFA58D3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Choose a type.</w:t>
          </w:r>
        </w:p>
      </w:docPartBody>
    </w:docPart>
    <w:docPart>
      <w:docPartPr>
        <w:name w:val="ACD7A714719146FE8405AF1C99FC7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1E7D1-0CE5-4E6B-9ED6-A74A57409270}"/>
      </w:docPartPr>
      <w:docPartBody>
        <w:p w:rsidR="006D0A27" w:rsidRDefault="004A18C4" w:rsidP="004A18C4">
          <w:pPr>
            <w:pStyle w:val="ACD7A714719146FE8405AF1C99FC7059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enter the reference.</w:t>
          </w:r>
        </w:p>
      </w:docPartBody>
    </w:docPart>
    <w:docPart>
      <w:docPartPr>
        <w:name w:val="D1EBD7583797467ABE487031C6F2E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9F45E-77CA-4C03-98F4-0FBD89A01D9C}"/>
      </w:docPartPr>
      <w:docPartBody>
        <w:p w:rsidR="006D0A27" w:rsidRDefault="004A18C4" w:rsidP="004A18C4">
          <w:pPr>
            <w:pStyle w:val="D1EBD7583797467ABE487031C6F2E3D38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select a date.</w:t>
          </w:r>
        </w:p>
      </w:docPartBody>
    </w:docPart>
    <w:docPart>
      <w:docPartPr>
        <w:name w:val="04C639D4538B4C71AF35DF08E08A3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301E6-A204-4846-A1E3-45074E71CA14}"/>
      </w:docPartPr>
      <w:docPartBody>
        <w:p w:rsidR="006D0A27" w:rsidRDefault="004A18C4" w:rsidP="004A18C4">
          <w:pPr>
            <w:pStyle w:val="04C639D4538B4C71AF35DF08E08A3F177"/>
          </w:pPr>
          <w:r w:rsidRPr="001265A4">
            <w:rPr>
              <w:rStyle w:val="PlaceholderText"/>
              <w:rFonts w:ascii="Arial" w:hAnsi="Arial" w:cs="Arial"/>
              <w:sz w:val="22"/>
              <w:szCs w:val="22"/>
            </w:rPr>
            <w:t>Click here to enter the application field.</w:t>
          </w:r>
        </w:p>
      </w:docPartBody>
    </w:docPart>
    <w:docPart>
      <w:docPartPr>
        <w:name w:val="6D4050C4E2E4499D8B16ED7AB8310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CFA0D-99D3-44CC-AAC3-3AFC993E3262}"/>
      </w:docPartPr>
      <w:docPartBody>
        <w:p w:rsidR="006D0A27" w:rsidRDefault="004A18C4" w:rsidP="004A18C4">
          <w:pPr>
            <w:pStyle w:val="6D4050C4E2E4499D8B16ED7AB83108967"/>
          </w:pPr>
          <w:r w:rsidRPr="001265A4">
            <w:rPr>
              <w:rStyle w:val="PlaceholderText"/>
              <w:rFonts w:ascii="Arial" w:hAnsi="Arial" w:cs="Arial"/>
              <w:b/>
              <w:sz w:val="24"/>
              <w:szCs w:val="24"/>
            </w:rPr>
            <w:t>Click here to enter the title.</w:t>
          </w:r>
        </w:p>
      </w:docPartBody>
    </w:docPart>
    <w:docPart>
      <w:docPartPr>
        <w:name w:val="FB9D2C6A5DF34E3EAF2432472FA54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BDF91-A7B6-4573-9696-8E359A582FD3}"/>
      </w:docPartPr>
      <w:docPartBody>
        <w:p w:rsidR="00BB04AA" w:rsidRDefault="004A18C4" w:rsidP="004A18C4">
          <w:pPr>
            <w:pStyle w:val="FB9D2C6A5DF34E3EAF2432472FA54A022"/>
          </w:pPr>
          <w:r w:rsidRPr="008D1348">
            <w:rPr>
              <w:rStyle w:val="PlaceholderText"/>
              <w:noProof/>
              <w:lang w:val="af-ZA"/>
            </w:rPr>
            <w:t>[Subject]</w:t>
          </w:r>
        </w:p>
      </w:docPartBody>
    </w:docPart>
    <w:docPart>
      <w:docPartPr>
        <w:name w:val="6F826A6212B045DDB460B0932C3CD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7C841-DF6B-4DE1-8628-E50BE8C71DBE}"/>
      </w:docPartPr>
      <w:docPartBody>
        <w:p w:rsidR="00BB04AA" w:rsidRDefault="004A18C4" w:rsidP="004A18C4">
          <w:pPr>
            <w:pStyle w:val="6F826A6212B045DDB460B0932C3CDCA02"/>
          </w:pPr>
          <w:r w:rsidRPr="008D1348">
            <w:rPr>
              <w:rStyle w:val="PlaceholderText"/>
              <w:noProof/>
              <w:lang w:val="af-ZA"/>
            </w:rPr>
            <w:t>[Comments]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eSansLigh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8F4CA9"/>
    <w:rsid w:val="0000531A"/>
    <w:rsid w:val="00032036"/>
    <w:rsid w:val="000611B6"/>
    <w:rsid w:val="00062F74"/>
    <w:rsid w:val="001871AC"/>
    <w:rsid w:val="001F378A"/>
    <w:rsid w:val="00203CC5"/>
    <w:rsid w:val="002D0C17"/>
    <w:rsid w:val="003A6E23"/>
    <w:rsid w:val="00422C18"/>
    <w:rsid w:val="00440598"/>
    <w:rsid w:val="004A18C4"/>
    <w:rsid w:val="004C77BA"/>
    <w:rsid w:val="005B3EAF"/>
    <w:rsid w:val="00624D12"/>
    <w:rsid w:val="0069322A"/>
    <w:rsid w:val="006D0A27"/>
    <w:rsid w:val="008F4CA9"/>
    <w:rsid w:val="00915CB9"/>
    <w:rsid w:val="00A312CB"/>
    <w:rsid w:val="00A71AFA"/>
    <w:rsid w:val="00AD33B1"/>
    <w:rsid w:val="00BB04AA"/>
    <w:rsid w:val="00C002A3"/>
    <w:rsid w:val="00CF045D"/>
    <w:rsid w:val="00DA4CA4"/>
    <w:rsid w:val="00EB42D7"/>
    <w:rsid w:val="00F10795"/>
    <w:rsid w:val="00F40508"/>
    <w:rsid w:val="00FE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C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18C4"/>
    <w:rPr>
      <w:color w:val="808080"/>
    </w:rPr>
  </w:style>
  <w:style w:type="paragraph" w:customStyle="1" w:styleId="3B55B9C158894C69A43C5D2F5647D143">
    <w:name w:val="3B55B9C158894C69A43C5D2F5647D143"/>
    <w:rsid w:val="008F4CA9"/>
  </w:style>
  <w:style w:type="paragraph" w:customStyle="1" w:styleId="3B55B9C158894C69A43C5D2F5647D1431">
    <w:name w:val="3B55B9C158894C69A43C5D2F5647D1431"/>
    <w:rsid w:val="008F4C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E4E4BB728E544BE3B0CABC1002EE5190">
    <w:name w:val="E4E4BB728E544BE3B0CABC1002EE5190"/>
    <w:rsid w:val="00A312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0CE2DF4E4A43DCA458E3EAC8EDB746">
    <w:name w:val="B90CE2DF4E4A43DCA458E3EAC8EDB746"/>
    <w:rsid w:val="00C002A3"/>
  </w:style>
  <w:style w:type="paragraph" w:customStyle="1" w:styleId="87564F2439A84AABB6892D863BFA58D3">
    <w:name w:val="87564F2439A84AABB6892D863BFA58D3"/>
    <w:rsid w:val="006D0A27"/>
  </w:style>
  <w:style w:type="paragraph" w:customStyle="1" w:styleId="ACD7A714719146FE8405AF1C99FC7059">
    <w:name w:val="ACD7A714719146FE8405AF1C99FC7059"/>
    <w:rsid w:val="006D0A27"/>
  </w:style>
  <w:style w:type="paragraph" w:customStyle="1" w:styleId="D1EBD7583797467ABE487031C6F2E3D3">
    <w:name w:val="D1EBD7583797467ABE487031C6F2E3D3"/>
    <w:rsid w:val="006D0A27"/>
  </w:style>
  <w:style w:type="paragraph" w:customStyle="1" w:styleId="86196D7BBF5840249F1A6D8E1EEA9578">
    <w:name w:val="86196D7BBF5840249F1A6D8E1EEA9578"/>
    <w:rsid w:val="006D0A27"/>
  </w:style>
  <w:style w:type="paragraph" w:customStyle="1" w:styleId="87564F2439A84AABB6892D863BFA58D31">
    <w:name w:val="87564F2439A84AABB6892D863BFA58D3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1">
    <w:name w:val="ACD7A714719146FE8405AF1C99FC7059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1">
    <w:name w:val="D1EBD7583797467ABE487031C6F2E3D3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6196D7BBF5840249F1A6D8E1EEA95781">
    <w:name w:val="86196D7BBF5840249F1A6D8E1EEA9578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C6CF4B79D9846E6B05097F2D024DC1C">
    <w:name w:val="BC6CF4B79D9846E6B05097F2D024DC1C"/>
    <w:rsid w:val="006D0A27"/>
  </w:style>
  <w:style w:type="paragraph" w:customStyle="1" w:styleId="04C639D4538B4C71AF35DF08E08A3F17">
    <w:name w:val="04C639D4538B4C71AF35DF08E08A3F17"/>
    <w:rsid w:val="006D0A27"/>
  </w:style>
  <w:style w:type="paragraph" w:customStyle="1" w:styleId="924796356A77496DBF57E5E280D3C89B">
    <w:name w:val="924796356A77496DBF57E5E280D3C89B"/>
    <w:rsid w:val="006D0A27"/>
  </w:style>
  <w:style w:type="paragraph" w:customStyle="1" w:styleId="0C6C91D408A4439292403C41CB1BDCB4">
    <w:name w:val="0C6C91D408A4439292403C41CB1BDCB4"/>
    <w:rsid w:val="006D0A27"/>
  </w:style>
  <w:style w:type="paragraph" w:customStyle="1" w:styleId="C1EA4F53489746C581A4D65E10E825A5">
    <w:name w:val="C1EA4F53489746C581A4D65E10E825A5"/>
    <w:rsid w:val="006D0A27"/>
  </w:style>
  <w:style w:type="paragraph" w:customStyle="1" w:styleId="6D4050C4E2E4499D8B16ED7AB8310896">
    <w:name w:val="6D4050C4E2E4499D8B16ED7AB8310896"/>
    <w:rsid w:val="006D0A27"/>
  </w:style>
  <w:style w:type="paragraph" w:customStyle="1" w:styleId="87564F2439A84AABB6892D863BFA58D32">
    <w:name w:val="87564F2439A84AABB6892D863BFA58D3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2">
    <w:name w:val="ACD7A714719146FE8405AF1C99FC7059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2">
    <w:name w:val="D1EBD7583797467ABE487031C6F2E3D3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1">
    <w:name w:val="6D4050C4E2E4499D8B16ED7AB8310896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1">
    <w:name w:val="04C639D4538B4C71AF35DF08E08A3F17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1">
    <w:name w:val="0C6C91D408A4439292403C41CB1BDCB4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">
    <w:name w:val="B93A0A225EDB465783AFACE19AA794BA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3">
    <w:name w:val="87564F2439A84AABB6892D863BFA58D3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3">
    <w:name w:val="ACD7A714719146FE8405AF1C99FC7059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3">
    <w:name w:val="D1EBD7583797467ABE487031C6F2E3D33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2">
    <w:name w:val="6D4050C4E2E4499D8B16ED7AB8310896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2">
    <w:name w:val="04C639D4538B4C71AF35DF08E08A3F17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2">
    <w:name w:val="0C6C91D408A4439292403C41CB1BDCB42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1">
    <w:name w:val="B93A0A225EDB465783AFACE19AA794BA1"/>
    <w:rsid w:val="006D0A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4">
    <w:name w:val="87564F2439A84AABB6892D863BFA58D3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4">
    <w:name w:val="ACD7A714719146FE8405AF1C99FC7059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4">
    <w:name w:val="D1EBD7583797467ABE487031C6F2E3D3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3">
    <w:name w:val="6D4050C4E2E4499D8B16ED7AB8310896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3">
    <w:name w:val="04C639D4538B4C71AF35DF08E08A3F17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3">
    <w:name w:val="0C6C91D408A4439292403C41CB1BDCB4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2">
    <w:name w:val="B93A0A225EDB465783AFACE19AA794BA2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5">
    <w:name w:val="87564F2439A84AABB6892D863BFA58D3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5">
    <w:name w:val="ACD7A714719146FE8405AF1C99FC7059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5">
    <w:name w:val="D1EBD7583797467ABE487031C6F2E3D35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4">
    <w:name w:val="6D4050C4E2E4499D8B16ED7AB8310896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4">
    <w:name w:val="04C639D4538B4C71AF35DF08E08A3F17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4">
    <w:name w:val="0C6C91D408A4439292403C41CB1BDCB44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3">
    <w:name w:val="B93A0A225EDB465783AFACE19AA794BA3"/>
    <w:rsid w:val="00EB42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7564F2439A84AABB6892D863BFA58D36">
    <w:name w:val="87564F2439A84AABB6892D863BFA58D3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6">
    <w:name w:val="ACD7A714719146FE8405AF1C99FC7059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6">
    <w:name w:val="D1EBD7583797467ABE487031C6F2E3D36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5">
    <w:name w:val="6D4050C4E2E4499D8B16ED7AB8310896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5">
    <w:name w:val="04C639D4538B4C71AF35DF08E08A3F17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C6C91D408A4439292403C41CB1BDCB45">
    <w:name w:val="0C6C91D408A4439292403C41CB1BDCB45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B93A0A225EDB465783AFACE19AA794BA4">
    <w:name w:val="B93A0A225EDB465783AFACE19AA794BA4"/>
    <w:rsid w:val="00422C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3244AB92C6F45239375881E03D31370">
    <w:name w:val="83244AB92C6F45239375881E03D31370"/>
    <w:rsid w:val="00422C1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FD4249683D4B12B8B7D3E8A404E2D3">
    <w:name w:val="4EFD4249683D4B12B8B7D3E8A404E2D3"/>
    <w:rsid w:val="00422C1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9D2C6A5DF34E3EAF2432472FA54A02">
    <w:name w:val="FB9D2C6A5DF34E3EAF2432472FA54A02"/>
    <w:rsid w:val="00BB04AA"/>
  </w:style>
  <w:style w:type="paragraph" w:customStyle="1" w:styleId="6F826A6212B045DDB460B0932C3CDCA0">
    <w:name w:val="6F826A6212B045DDB460B0932C3CDCA0"/>
    <w:rsid w:val="00BB04AA"/>
  </w:style>
  <w:style w:type="paragraph" w:customStyle="1" w:styleId="87564F2439A84AABB6892D863BFA58D37">
    <w:name w:val="87564F2439A84AABB6892D863BFA58D3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7">
    <w:name w:val="ACD7A714719146FE8405AF1C99FC7059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7">
    <w:name w:val="D1EBD7583797467ABE487031C6F2E3D37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6">
    <w:name w:val="6D4050C4E2E4499D8B16ED7AB83108966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6">
    <w:name w:val="04C639D4538B4C71AF35DF08E08A3F176"/>
    <w:rsid w:val="001871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9D2C6A5DF34E3EAF2432472FA54A021">
    <w:name w:val="FB9D2C6A5DF34E3EAF2432472FA54A021"/>
    <w:rsid w:val="001871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826A6212B045DDB460B0932C3CDCA01">
    <w:name w:val="6F826A6212B045DDB460B0932C3CDCA01"/>
    <w:rsid w:val="001871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64F2439A84AABB6892D863BFA58D38">
    <w:name w:val="87564F2439A84AABB6892D863BFA58D3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ACD7A714719146FE8405AF1C99FC70598">
    <w:name w:val="ACD7A714719146FE8405AF1C99FC7059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1EBD7583797467ABE487031C6F2E3D38">
    <w:name w:val="D1EBD7583797467ABE487031C6F2E3D38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D4050C4E2E4499D8B16ED7AB83108967">
    <w:name w:val="6D4050C4E2E4499D8B16ED7AB83108967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4C639D4538B4C71AF35DF08E08A3F177">
    <w:name w:val="04C639D4538B4C71AF35DF08E08A3F177"/>
    <w:rsid w:val="004A18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9D2C6A5DF34E3EAF2432472FA54A022">
    <w:name w:val="FB9D2C6A5DF34E3EAF2432472FA54A022"/>
    <w:rsid w:val="004A18C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826A6212B045DDB460B0932C3CDCA02">
    <w:name w:val="6F826A6212B045DDB460B0932C3CDCA02"/>
    <w:rsid w:val="004A18C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ExtDocProperties>
  <DocSummary/>
  <DocStructure/>
</ExtDoc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46FC4-B883-445A-9AE1-AEAB6A125DEB}">
  <ds:schemaRefs/>
</ds:datastoreItem>
</file>

<file path=customXml/itemProps2.xml><?xml version="1.0" encoding="utf-8"?>
<ds:datastoreItem xmlns:ds="http://schemas.openxmlformats.org/officeDocument/2006/customXml" ds:itemID="{F1B2BBFA-0D0D-46D1-89D5-D3F5258B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Letter_NL.dotx</Template>
  <TotalTime>5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CBFA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relative à des opérations intragroupes : résumé</dc:title>
  <dc:subject>CBFA_2010_12-5</dc:subject>
  <dc:creator>Dufrane</dc:creator>
  <cp:keywords>Entreprises d'assurances et de réassurance faisant partie d'un groupe d'assurances ou de réassurance.</cp:keywords>
  <dc:description>23 juin 2010</dc:description>
  <cp:lastModifiedBy>Dufrane</cp:lastModifiedBy>
  <cp:revision>3</cp:revision>
  <cp:lastPrinted>2008-01-23T14:23:00Z</cp:lastPrinted>
  <dcterms:created xsi:type="dcterms:W3CDTF">2010-06-23T09:47:00Z</dcterms:created>
  <dcterms:modified xsi:type="dcterms:W3CDTF">2010-06-23T12:39:00Z</dcterms:modified>
  <cp:category>Circulaire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rReference">
    <vt:lpwstr>CBFA_2008_01</vt:lpwstr>
  </property>
  <property fmtid="{D5CDD505-2E9C-101B-9397-08002B2CF9AE}" pid="3" name="Email">
    <vt:lpwstr>policy@cbfa.be</vt:lpwstr>
  </property>
  <property fmtid="{D5CDD505-2E9C-101B-9397-08002B2CF9AE}" pid="4" name="PhoneService">
    <vt:lpwstr>+32 2 220 53 42</vt:lpwstr>
  </property>
  <property fmtid="{D5CDD505-2E9C-101B-9397-08002B2CF9AE}" pid="5" name="FaxService">
    <vt:lpwstr>+32 2 220 54 93</vt:lpwstr>
  </property>
</Properties>
</file>